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DB7" w:rsidRDefault="00B63DB7" w:rsidP="00DE0691"/>
    <w:p w:rsidR="00B63DB7" w:rsidRPr="00B63DB7" w:rsidRDefault="00B63DB7" w:rsidP="00B63DB7">
      <w:pPr>
        <w:jc w:val="center"/>
        <w:rPr>
          <w:rFonts w:ascii="Times New Roman" w:hAnsi="Times New Roman" w:cs="Times New Roman"/>
          <w:sz w:val="24"/>
          <w:szCs w:val="24"/>
        </w:rPr>
      </w:pPr>
      <w:r>
        <w:rPr>
          <w:rFonts w:cs="Calibri"/>
          <w:noProof/>
          <w:lang w:eastAsia="it-IT"/>
        </w:rPr>
        <w:drawing>
          <wp:inline distT="0" distB="0" distL="0" distR="0">
            <wp:extent cx="1762125" cy="1594485"/>
            <wp:effectExtent l="1905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srcRect/>
                    <a:stretch>
                      <a:fillRect/>
                    </a:stretch>
                  </pic:blipFill>
                  <pic:spPr bwMode="auto">
                    <a:xfrm>
                      <a:off x="0" y="0"/>
                      <a:ext cx="1762125" cy="1594485"/>
                    </a:xfrm>
                    <a:prstGeom prst="rect">
                      <a:avLst/>
                    </a:prstGeom>
                    <a:noFill/>
                    <a:ln w="9525">
                      <a:noFill/>
                      <a:miter lim="800000"/>
                      <a:headEnd/>
                      <a:tailEnd/>
                    </a:ln>
                  </pic:spPr>
                </pic:pic>
              </a:graphicData>
            </a:graphic>
          </wp:inline>
        </w:drawing>
      </w:r>
    </w:p>
    <w:p w:rsidR="00B63DB7" w:rsidRDefault="00B63DB7" w:rsidP="00B63DB7">
      <w:pPr>
        <w:autoSpaceDE w:val="0"/>
        <w:autoSpaceDN w:val="0"/>
        <w:adjustRightInd w:val="0"/>
        <w:spacing w:after="0"/>
        <w:jc w:val="both"/>
        <w:rPr>
          <w:rFonts w:cs="Calibri"/>
        </w:rPr>
      </w:pPr>
    </w:p>
    <w:p w:rsidR="00B63DB7" w:rsidRDefault="00B63DB7" w:rsidP="00B63DB7">
      <w:pPr>
        <w:autoSpaceDE w:val="0"/>
        <w:autoSpaceDN w:val="0"/>
        <w:adjustRightInd w:val="0"/>
        <w:spacing w:after="0" w:line="480" w:lineRule="auto"/>
        <w:jc w:val="both"/>
        <w:rPr>
          <w:rFonts w:cs="Calibri"/>
        </w:rPr>
      </w:pPr>
    </w:p>
    <w:p w:rsidR="00B63DB7" w:rsidRDefault="00B63DB7" w:rsidP="00B63DB7">
      <w:pPr>
        <w:autoSpaceDE w:val="0"/>
        <w:autoSpaceDN w:val="0"/>
        <w:adjustRightInd w:val="0"/>
        <w:spacing w:after="0" w:line="480" w:lineRule="auto"/>
        <w:jc w:val="center"/>
        <w:rPr>
          <w:rFonts w:ascii="Times New Roman" w:hAnsi="Times New Roman"/>
          <w:b/>
          <w:bCs/>
          <w:sz w:val="28"/>
          <w:szCs w:val="28"/>
        </w:rPr>
      </w:pPr>
      <w:r>
        <w:rPr>
          <w:rFonts w:ascii="Times New Roman" w:hAnsi="Times New Roman"/>
          <w:b/>
          <w:bCs/>
          <w:sz w:val="28"/>
          <w:szCs w:val="28"/>
        </w:rPr>
        <w:t>Università degli Studi di Torino</w:t>
      </w:r>
    </w:p>
    <w:p w:rsidR="00B63DB7" w:rsidRDefault="00B63DB7" w:rsidP="00B63DB7">
      <w:pPr>
        <w:autoSpaceDE w:val="0"/>
        <w:autoSpaceDN w:val="0"/>
        <w:adjustRightInd w:val="0"/>
        <w:spacing w:after="0" w:line="480" w:lineRule="auto"/>
        <w:jc w:val="center"/>
        <w:rPr>
          <w:rFonts w:ascii="Times New Roman" w:hAnsi="Times New Roman"/>
          <w:b/>
          <w:bCs/>
          <w:sz w:val="28"/>
          <w:szCs w:val="28"/>
        </w:rPr>
      </w:pPr>
      <w:r>
        <w:rPr>
          <w:rFonts w:ascii="Times New Roman" w:hAnsi="Times New Roman"/>
          <w:b/>
          <w:bCs/>
          <w:sz w:val="28"/>
          <w:szCs w:val="28"/>
        </w:rPr>
        <w:t>Facoltà di Scienze dell'Educazione</w:t>
      </w:r>
    </w:p>
    <w:p w:rsidR="00B63DB7" w:rsidRDefault="00B63DB7" w:rsidP="00B63DB7">
      <w:pPr>
        <w:tabs>
          <w:tab w:val="left" w:pos="6011"/>
        </w:tabs>
        <w:autoSpaceDE w:val="0"/>
        <w:autoSpaceDN w:val="0"/>
        <w:adjustRightInd w:val="0"/>
        <w:spacing w:after="0" w:line="480" w:lineRule="auto"/>
        <w:jc w:val="center"/>
        <w:rPr>
          <w:rFonts w:ascii="Times New Roman" w:hAnsi="Times New Roman"/>
          <w:sz w:val="28"/>
          <w:szCs w:val="28"/>
        </w:rPr>
      </w:pPr>
      <w:r>
        <w:rPr>
          <w:rFonts w:ascii="Times New Roman" w:hAnsi="Times New Roman"/>
          <w:sz w:val="28"/>
          <w:szCs w:val="28"/>
        </w:rPr>
        <w:t>Corso di laurea in Scienze dell’Educazione</w:t>
      </w:r>
    </w:p>
    <w:p w:rsidR="00B63DB7" w:rsidRDefault="00DE110D" w:rsidP="00B63DB7">
      <w:pPr>
        <w:autoSpaceDE w:val="0"/>
        <w:autoSpaceDN w:val="0"/>
        <w:adjustRightInd w:val="0"/>
        <w:spacing w:after="0" w:line="480" w:lineRule="auto"/>
        <w:jc w:val="center"/>
        <w:rPr>
          <w:rFonts w:ascii="Times New Roman" w:hAnsi="Times New Roman"/>
          <w:sz w:val="28"/>
          <w:szCs w:val="28"/>
        </w:rPr>
      </w:pPr>
      <w:r>
        <w:rPr>
          <w:rFonts w:ascii="Times New Roman" w:hAnsi="Times New Roman"/>
          <w:sz w:val="28"/>
          <w:szCs w:val="28"/>
        </w:rPr>
        <w:t>Anno Accademico 2015/2016</w:t>
      </w:r>
    </w:p>
    <w:p w:rsidR="00DE110D" w:rsidRDefault="00DE110D" w:rsidP="00B63DB7">
      <w:pPr>
        <w:autoSpaceDE w:val="0"/>
        <w:autoSpaceDN w:val="0"/>
        <w:adjustRightInd w:val="0"/>
        <w:spacing w:after="0" w:line="480" w:lineRule="auto"/>
        <w:jc w:val="center"/>
        <w:rPr>
          <w:rFonts w:cs="Calibri"/>
        </w:rPr>
      </w:pPr>
    </w:p>
    <w:p w:rsidR="00B63DB7" w:rsidRDefault="00B63DB7" w:rsidP="00B63DB7">
      <w:pPr>
        <w:autoSpaceDE w:val="0"/>
        <w:autoSpaceDN w:val="0"/>
        <w:adjustRightInd w:val="0"/>
        <w:spacing w:after="0" w:line="480" w:lineRule="auto"/>
        <w:jc w:val="center"/>
        <w:rPr>
          <w:rFonts w:ascii="Times New Roman" w:hAnsi="Times New Roman"/>
          <w:sz w:val="28"/>
          <w:szCs w:val="28"/>
        </w:rPr>
      </w:pPr>
      <w:r>
        <w:rPr>
          <w:rFonts w:ascii="Times New Roman" w:hAnsi="Times New Roman"/>
          <w:sz w:val="28"/>
          <w:szCs w:val="28"/>
        </w:rPr>
        <w:t xml:space="preserve">Corso di Pedagogia Sperimentale </w:t>
      </w:r>
    </w:p>
    <w:p w:rsidR="00B63DB7" w:rsidRPr="005B7DC3" w:rsidRDefault="00B63DB7" w:rsidP="00B63DB7">
      <w:pPr>
        <w:autoSpaceDE w:val="0"/>
        <w:autoSpaceDN w:val="0"/>
        <w:adjustRightInd w:val="0"/>
        <w:spacing w:after="0" w:line="480" w:lineRule="auto"/>
        <w:jc w:val="center"/>
        <w:rPr>
          <w:rFonts w:cs="Calibri"/>
          <w:color w:val="632423"/>
        </w:rPr>
      </w:pPr>
    </w:p>
    <w:p w:rsidR="00B63DB7" w:rsidRPr="005B7DC3" w:rsidRDefault="00B63DB7" w:rsidP="00B63DB7">
      <w:pPr>
        <w:autoSpaceDE w:val="0"/>
        <w:autoSpaceDN w:val="0"/>
        <w:adjustRightInd w:val="0"/>
        <w:spacing w:after="0" w:line="480" w:lineRule="auto"/>
        <w:jc w:val="center"/>
        <w:rPr>
          <w:rFonts w:ascii="Times New Roman" w:hAnsi="Times New Roman"/>
          <w:b/>
          <w:bCs/>
          <w:i/>
          <w:iCs/>
          <w:color w:val="632423"/>
          <w:sz w:val="28"/>
          <w:szCs w:val="28"/>
        </w:rPr>
      </w:pPr>
      <w:r w:rsidRPr="005B7DC3">
        <w:rPr>
          <w:rFonts w:ascii="Times New Roman" w:hAnsi="Times New Roman"/>
          <w:b/>
          <w:bCs/>
          <w:i/>
          <w:iCs/>
          <w:color w:val="632423"/>
          <w:sz w:val="28"/>
          <w:szCs w:val="28"/>
        </w:rPr>
        <w:t>"</w:t>
      </w:r>
      <w:r w:rsidR="0025386E">
        <w:rPr>
          <w:rFonts w:ascii="Times New Roman" w:hAnsi="Times New Roman"/>
          <w:b/>
          <w:bCs/>
          <w:i/>
          <w:iCs/>
          <w:color w:val="632423"/>
          <w:sz w:val="28"/>
          <w:szCs w:val="28"/>
        </w:rPr>
        <w:t xml:space="preserve">Le </w:t>
      </w:r>
      <w:r>
        <w:rPr>
          <w:rFonts w:ascii="Times New Roman" w:hAnsi="Times New Roman"/>
          <w:b/>
          <w:bCs/>
          <w:i/>
          <w:iCs/>
          <w:color w:val="632423"/>
          <w:sz w:val="28"/>
          <w:szCs w:val="28"/>
        </w:rPr>
        <w:t>discriminazioni di genere</w:t>
      </w:r>
      <w:r w:rsidRPr="005B7DC3">
        <w:rPr>
          <w:rFonts w:ascii="Times New Roman" w:hAnsi="Times New Roman"/>
          <w:b/>
          <w:bCs/>
          <w:i/>
          <w:iCs/>
          <w:color w:val="632423"/>
          <w:sz w:val="28"/>
          <w:szCs w:val="28"/>
        </w:rPr>
        <w:t>"</w:t>
      </w:r>
    </w:p>
    <w:p w:rsidR="00B63DB7" w:rsidRDefault="00B63DB7" w:rsidP="00B63DB7">
      <w:pPr>
        <w:autoSpaceDE w:val="0"/>
        <w:autoSpaceDN w:val="0"/>
        <w:adjustRightInd w:val="0"/>
        <w:spacing w:after="0" w:line="480" w:lineRule="auto"/>
        <w:jc w:val="both"/>
        <w:rPr>
          <w:rFonts w:cs="Calibri"/>
        </w:rPr>
      </w:pPr>
    </w:p>
    <w:p w:rsidR="00B63DB7" w:rsidRDefault="00B63DB7" w:rsidP="00B63DB7">
      <w:pPr>
        <w:autoSpaceDE w:val="0"/>
        <w:autoSpaceDN w:val="0"/>
        <w:adjustRightInd w:val="0"/>
        <w:spacing w:after="0" w:line="480" w:lineRule="auto"/>
        <w:jc w:val="both"/>
        <w:rPr>
          <w:rFonts w:cs="Calibri"/>
        </w:rPr>
      </w:pPr>
    </w:p>
    <w:p w:rsidR="00B63DB7" w:rsidRDefault="00B63DB7" w:rsidP="00B63DB7">
      <w:pPr>
        <w:autoSpaceDE w:val="0"/>
        <w:autoSpaceDN w:val="0"/>
        <w:adjustRightInd w:val="0"/>
        <w:spacing w:after="0" w:line="480" w:lineRule="auto"/>
        <w:jc w:val="right"/>
        <w:rPr>
          <w:rFonts w:ascii="Times New Roman" w:hAnsi="Times New Roman"/>
          <w:sz w:val="28"/>
          <w:szCs w:val="28"/>
        </w:rPr>
      </w:pPr>
      <w:r>
        <w:rPr>
          <w:rFonts w:ascii="Times New Roman" w:hAnsi="Times New Roman"/>
          <w:sz w:val="28"/>
          <w:szCs w:val="28"/>
        </w:rPr>
        <w:t>Prof. Roberto Trinchero</w:t>
      </w:r>
    </w:p>
    <w:p w:rsidR="00B63DB7" w:rsidRDefault="00B63DB7" w:rsidP="00B63DB7">
      <w:pPr>
        <w:autoSpaceDE w:val="0"/>
        <w:autoSpaceDN w:val="0"/>
        <w:adjustRightInd w:val="0"/>
        <w:spacing w:after="0" w:line="480" w:lineRule="auto"/>
        <w:jc w:val="right"/>
        <w:rPr>
          <w:rFonts w:ascii="Times New Roman" w:hAnsi="Times New Roman"/>
          <w:sz w:val="28"/>
          <w:szCs w:val="28"/>
        </w:rPr>
      </w:pPr>
    </w:p>
    <w:p w:rsidR="00B63DB7" w:rsidRDefault="00B63DB7" w:rsidP="00B63DB7">
      <w:pPr>
        <w:autoSpaceDE w:val="0"/>
        <w:autoSpaceDN w:val="0"/>
        <w:adjustRightInd w:val="0"/>
        <w:spacing w:after="0" w:line="480" w:lineRule="auto"/>
        <w:jc w:val="right"/>
        <w:rPr>
          <w:rFonts w:ascii="Times New Roman" w:hAnsi="Times New Roman"/>
          <w:sz w:val="28"/>
          <w:szCs w:val="28"/>
        </w:rPr>
      </w:pPr>
      <w:r>
        <w:rPr>
          <w:rFonts w:ascii="Times New Roman" w:hAnsi="Times New Roman"/>
          <w:sz w:val="28"/>
          <w:szCs w:val="28"/>
        </w:rPr>
        <w:t>A cura di</w:t>
      </w:r>
      <w:r w:rsidR="00DE110D">
        <w:rPr>
          <w:rFonts w:ascii="Times New Roman" w:hAnsi="Times New Roman"/>
          <w:sz w:val="28"/>
          <w:szCs w:val="28"/>
        </w:rPr>
        <w:t>:</w:t>
      </w:r>
    </w:p>
    <w:p w:rsidR="00B63DB7" w:rsidRDefault="00B63DB7" w:rsidP="00B63DB7">
      <w:pPr>
        <w:autoSpaceDE w:val="0"/>
        <w:autoSpaceDN w:val="0"/>
        <w:adjustRightInd w:val="0"/>
        <w:spacing w:after="0" w:line="480" w:lineRule="auto"/>
        <w:jc w:val="right"/>
        <w:rPr>
          <w:rFonts w:ascii="Times New Roman" w:hAnsi="Times New Roman"/>
          <w:sz w:val="28"/>
          <w:szCs w:val="28"/>
        </w:rPr>
      </w:pPr>
      <w:r>
        <w:rPr>
          <w:rFonts w:ascii="Times New Roman" w:hAnsi="Times New Roman"/>
          <w:sz w:val="28"/>
          <w:szCs w:val="28"/>
        </w:rPr>
        <w:t>Laura Rossitto</w:t>
      </w:r>
      <w:r w:rsidR="00C5517A">
        <w:rPr>
          <w:rFonts w:ascii="Times New Roman" w:hAnsi="Times New Roman"/>
          <w:sz w:val="28"/>
          <w:szCs w:val="28"/>
        </w:rPr>
        <w:t xml:space="preserve"> </w:t>
      </w:r>
      <w:r>
        <w:rPr>
          <w:rFonts w:ascii="Times New Roman" w:hAnsi="Times New Roman"/>
          <w:sz w:val="28"/>
          <w:szCs w:val="28"/>
        </w:rPr>
        <w:t>-</w:t>
      </w:r>
      <w:r w:rsidR="00C5517A">
        <w:rPr>
          <w:rFonts w:ascii="Times New Roman" w:hAnsi="Times New Roman"/>
          <w:sz w:val="28"/>
          <w:szCs w:val="28"/>
        </w:rPr>
        <w:t xml:space="preserve"> </w:t>
      </w:r>
      <w:r>
        <w:rPr>
          <w:rFonts w:ascii="Times New Roman" w:hAnsi="Times New Roman"/>
          <w:sz w:val="28"/>
          <w:szCs w:val="28"/>
        </w:rPr>
        <w:t>763807</w:t>
      </w:r>
    </w:p>
    <w:p w:rsidR="00B63DB7" w:rsidRDefault="00B63DB7" w:rsidP="00B63DB7">
      <w:pPr>
        <w:autoSpaceDE w:val="0"/>
        <w:autoSpaceDN w:val="0"/>
        <w:adjustRightInd w:val="0"/>
        <w:spacing w:after="0" w:line="480" w:lineRule="auto"/>
        <w:jc w:val="right"/>
        <w:rPr>
          <w:rFonts w:ascii="Times New Roman" w:hAnsi="Times New Roman"/>
          <w:sz w:val="28"/>
          <w:szCs w:val="28"/>
        </w:rPr>
      </w:pPr>
      <w:r w:rsidRPr="00240F14">
        <w:rPr>
          <w:rFonts w:ascii="Times New Roman" w:hAnsi="Times New Roman"/>
          <w:sz w:val="28"/>
          <w:szCs w:val="28"/>
        </w:rPr>
        <w:t xml:space="preserve"> </w:t>
      </w:r>
      <w:r>
        <w:rPr>
          <w:rFonts w:ascii="Times New Roman" w:hAnsi="Times New Roman"/>
          <w:sz w:val="28"/>
          <w:szCs w:val="28"/>
        </w:rPr>
        <w:t>Miriam Angela Spagna</w:t>
      </w:r>
      <w:r w:rsidR="00C5517A">
        <w:rPr>
          <w:rFonts w:ascii="Times New Roman" w:hAnsi="Times New Roman"/>
          <w:sz w:val="28"/>
          <w:szCs w:val="28"/>
        </w:rPr>
        <w:t xml:space="preserve"> </w:t>
      </w:r>
      <w:r>
        <w:rPr>
          <w:rFonts w:ascii="Times New Roman" w:hAnsi="Times New Roman"/>
          <w:sz w:val="28"/>
          <w:szCs w:val="28"/>
        </w:rPr>
        <w:t>-</w:t>
      </w:r>
      <w:r w:rsidR="00C5517A">
        <w:rPr>
          <w:rFonts w:ascii="Times New Roman" w:hAnsi="Times New Roman"/>
          <w:sz w:val="28"/>
          <w:szCs w:val="28"/>
        </w:rPr>
        <w:t xml:space="preserve"> </w:t>
      </w:r>
      <w:r w:rsidRPr="00B74FD6">
        <w:rPr>
          <w:rFonts w:ascii="Times New Roman" w:hAnsi="Times New Roman" w:cs="Times New Roman"/>
          <w:color w:val="222222"/>
          <w:sz w:val="28"/>
          <w:szCs w:val="28"/>
          <w:shd w:val="clear" w:color="auto" w:fill="FFFFFF"/>
        </w:rPr>
        <w:t>784654</w:t>
      </w:r>
    </w:p>
    <w:p w:rsidR="00B63DB7" w:rsidRPr="00F35BAA" w:rsidRDefault="00B63DB7" w:rsidP="00F35BAA">
      <w:pPr>
        <w:autoSpaceDE w:val="0"/>
        <w:autoSpaceDN w:val="0"/>
        <w:adjustRightInd w:val="0"/>
        <w:spacing w:after="0" w:line="480" w:lineRule="auto"/>
        <w:jc w:val="right"/>
        <w:rPr>
          <w:rFonts w:ascii="Times New Roman" w:hAnsi="Times New Roman"/>
          <w:sz w:val="28"/>
          <w:szCs w:val="28"/>
        </w:rPr>
      </w:pPr>
      <w:r>
        <w:rPr>
          <w:rFonts w:ascii="Times New Roman" w:hAnsi="Times New Roman"/>
          <w:sz w:val="28"/>
          <w:szCs w:val="28"/>
        </w:rPr>
        <w:t>Sarah Stiscia</w:t>
      </w:r>
      <w:r w:rsidR="00C5517A">
        <w:rPr>
          <w:rFonts w:ascii="Times New Roman" w:hAnsi="Times New Roman"/>
          <w:sz w:val="28"/>
          <w:szCs w:val="28"/>
        </w:rPr>
        <w:t xml:space="preserve"> </w:t>
      </w:r>
      <w:r>
        <w:rPr>
          <w:rFonts w:ascii="Times New Roman" w:hAnsi="Times New Roman"/>
          <w:sz w:val="28"/>
          <w:szCs w:val="28"/>
        </w:rPr>
        <w:t>-</w:t>
      </w:r>
      <w:r w:rsidR="00C5517A">
        <w:rPr>
          <w:rFonts w:ascii="Times New Roman" w:hAnsi="Times New Roman"/>
          <w:sz w:val="28"/>
          <w:szCs w:val="28"/>
        </w:rPr>
        <w:t xml:space="preserve"> 761963</w:t>
      </w:r>
    </w:p>
    <w:p w:rsidR="00B63DB7" w:rsidRPr="004C7CE5" w:rsidRDefault="00B63DB7" w:rsidP="004C7CE5">
      <w:pPr>
        <w:autoSpaceDE w:val="0"/>
        <w:autoSpaceDN w:val="0"/>
        <w:adjustRightInd w:val="0"/>
        <w:spacing w:after="0" w:line="480" w:lineRule="auto"/>
        <w:ind w:left="567"/>
        <w:rPr>
          <w:rFonts w:ascii="Times New Roman" w:hAnsi="Times New Roman"/>
          <w:b/>
          <w:i/>
          <w:iCs/>
          <w:color w:val="632423"/>
          <w:sz w:val="26"/>
          <w:szCs w:val="26"/>
        </w:rPr>
      </w:pPr>
      <w:r w:rsidRPr="005B7DC3">
        <w:rPr>
          <w:rFonts w:ascii="Times New Roman" w:hAnsi="Times New Roman"/>
          <w:b/>
          <w:i/>
          <w:iCs/>
          <w:color w:val="632423"/>
          <w:sz w:val="26"/>
          <w:szCs w:val="26"/>
        </w:rPr>
        <w:lastRenderedPageBreak/>
        <w:t>Indice</w:t>
      </w:r>
      <w:r w:rsidR="00F45F5E">
        <w:rPr>
          <w:rFonts w:ascii="Times New Roman" w:hAnsi="Times New Roman"/>
          <w:b/>
          <w:i/>
          <w:iCs/>
          <w:color w:val="632423"/>
          <w:sz w:val="26"/>
          <w:szCs w:val="26"/>
        </w:rPr>
        <w:t>:</w:t>
      </w:r>
    </w:p>
    <w:p w:rsidR="00B63DB7" w:rsidRDefault="00B63DB7"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Premessa</w:t>
      </w:r>
    </w:p>
    <w:p w:rsidR="00B63DB7" w:rsidRDefault="00B63DB7"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Tema di ricerca</w:t>
      </w:r>
    </w:p>
    <w:p w:rsidR="00B63DB7" w:rsidRDefault="00B63DB7"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Problema conoscitivo</w:t>
      </w:r>
    </w:p>
    <w:p w:rsidR="00B63DB7" w:rsidRDefault="00B63DB7"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Obiettivo di ricerca</w:t>
      </w:r>
    </w:p>
    <w:p w:rsidR="00D16BBD" w:rsidRDefault="00D16BBD"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Quadro Teorico</w:t>
      </w:r>
    </w:p>
    <w:p w:rsidR="00B63DB7" w:rsidRDefault="00D16BBD"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Mappa C</w:t>
      </w:r>
      <w:r w:rsidR="00B63DB7">
        <w:rPr>
          <w:rFonts w:ascii="Times New Roman" w:hAnsi="Times New Roman"/>
          <w:sz w:val="26"/>
          <w:szCs w:val="26"/>
        </w:rPr>
        <w:t>oncettuale</w:t>
      </w:r>
    </w:p>
    <w:p w:rsidR="00B63DB7" w:rsidRDefault="00B63DB7"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Ipotesi di Ricerca</w:t>
      </w:r>
    </w:p>
    <w:p w:rsidR="00B63DB7" w:rsidRDefault="00B63DB7"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Strategie di ricerca</w:t>
      </w:r>
    </w:p>
    <w:p w:rsidR="00B63DB7" w:rsidRDefault="00B63DB7"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Fattori coinvolti</w:t>
      </w:r>
    </w:p>
    <w:p w:rsidR="00B63DB7" w:rsidRDefault="00B63DB7"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Definizione operativa dei fattori</w:t>
      </w:r>
    </w:p>
    <w:p w:rsidR="00B63DB7" w:rsidRDefault="00B63DB7"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Popolazione di riferimento</w:t>
      </w:r>
    </w:p>
    <w:p w:rsidR="00B63DB7" w:rsidRDefault="00B63DB7"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Scelta del campione</w:t>
      </w:r>
    </w:p>
    <w:p w:rsidR="00B63DB7" w:rsidRDefault="00B63DB7"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Tecniche e strumenti di rilevazione dei dati</w:t>
      </w:r>
    </w:p>
    <w:p w:rsidR="00B63DB7" w:rsidRDefault="00B63DB7"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Rilevazione dei dati</w:t>
      </w:r>
    </w:p>
    <w:p w:rsidR="00B63DB7" w:rsidRDefault="00B63DB7"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Costruzione matrice dei dati</w:t>
      </w:r>
    </w:p>
    <w:p w:rsidR="00B63DB7" w:rsidRDefault="00B63DB7"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Analisi Monovariata</w:t>
      </w:r>
    </w:p>
    <w:p w:rsidR="00B63DB7" w:rsidRDefault="00B63DB7"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Analisi Bivariata</w:t>
      </w:r>
    </w:p>
    <w:p w:rsidR="00B63DB7" w:rsidRDefault="00B63DB7" w:rsidP="00B63DB7">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Interpretazione dei risultati</w:t>
      </w:r>
    </w:p>
    <w:p w:rsidR="00B63DB7" w:rsidRDefault="00B63DB7" w:rsidP="00B63DB7">
      <w:pPr>
        <w:numPr>
          <w:ilvl w:val="0"/>
          <w:numId w:val="20"/>
        </w:numPr>
        <w:autoSpaceDE w:val="0"/>
        <w:autoSpaceDN w:val="0"/>
        <w:adjustRightInd w:val="0"/>
        <w:spacing w:after="0" w:line="480" w:lineRule="auto"/>
        <w:ind w:right="964"/>
        <w:rPr>
          <w:rFonts w:ascii="Times New Roman" w:hAnsi="Times New Roman"/>
          <w:sz w:val="26"/>
          <w:szCs w:val="26"/>
        </w:rPr>
      </w:pPr>
      <w:r w:rsidRPr="00720070">
        <w:rPr>
          <w:rFonts w:ascii="Times New Roman" w:hAnsi="Times New Roman"/>
          <w:sz w:val="26"/>
          <w:szCs w:val="26"/>
        </w:rPr>
        <w:t>Autoriflessione</w:t>
      </w:r>
    </w:p>
    <w:p w:rsidR="00367393" w:rsidRPr="00367393" w:rsidRDefault="00C96B37" w:rsidP="00367393">
      <w:pPr>
        <w:numPr>
          <w:ilvl w:val="0"/>
          <w:numId w:val="20"/>
        </w:numPr>
        <w:autoSpaceDE w:val="0"/>
        <w:autoSpaceDN w:val="0"/>
        <w:adjustRightInd w:val="0"/>
        <w:spacing w:after="0" w:line="480" w:lineRule="auto"/>
        <w:ind w:right="964"/>
        <w:rPr>
          <w:rFonts w:ascii="Times New Roman" w:hAnsi="Times New Roman"/>
          <w:sz w:val="26"/>
          <w:szCs w:val="26"/>
        </w:rPr>
      </w:pPr>
      <w:r>
        <w:rPr>
          <w:rFonts w:ascii="Times New Roman" w:hAnsi="Times New Roman"/>
          <w:sz w:val="26"/>
          <w:szCs w:val="26"/>
        </w:rPr>
        <w:t xml:space="preserve">Bibliografia, </w:t>
      </w:r>
      <w:r w:rsidR="00367393">
        <w:rPr>
          <w:rFonts w:ascii="Times New Roman" w:hAnsi="Times New Roman"/>
          <w:sz w:val="26"/>
          <w:szCs w:val="26"/>
        </w:rPr>
        <w:t>sitografia</w:t>
      </w:r>
      <w:r>
        <w:rPr>
          <w:rFonts w:ascii="Times New Roman" w:hAnsi="Times New Roman"/>
          <w:sz w:val="26"/>
          <w:szCs w:val="26"/>
        </w:rPr>
        <w:t xml:space="preserve"> e centri di supporto nella Provincia di Novara</w:t>
      </w:r>
    </w:p>
    <w:p w:rsidR="00B63DB7" w:rsidRDefault="00B63DB7" w:rsidP="00B63DB7">
      <w:pPr>
        <w:jc w:val="center"/>
        <w:rPr>
          <w:rFonts w:ascii="Times New Roman" w:hAnsi="Times New Roman"/>
          <w:sz w:val="26"/>
          <w:szCs w:val="26"/>
        </w:rPr>
      </w:pPr>
    </w:p>
    <w:p w:rsidR="00F35BAA" w:rsidRDefault="00F35BAA" w:rsidP="00B63DB7">
      <w:pPr>
        <w:jc w:val="center"/>
        <w:rPr>
          <w:rFonts w:ascii="Times New Roman" w:hAnsi="Times New Roman"/>
          <w:sz w:val="26"/>
          <w:szCs w:val="26"/>
        </w:rPr>
      </w:pPr>
    </w:p>
    <w:p w:rsidR="00F35BAA" w:rsidRDefault="00F35BAA" w:rsidP="00B63DB7">
      <w:pPr>
        <w:jc w:val="center"/>
        <w:rPr>
          <w:rFonts w:ascii="Times New Roman" w:hAnsi="Times New Roman"/>
          <w:sz w:val="26"/>
          <w:szCs w:val="26"/>
        </w:rPr>
      </w:pPr>
    </w:p>
    <w:p w:rsidR="00B63DB7" w:rsidRDefault="009A4E34" w:rsidP="00B63DB7">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1. </w:t>
      </w:r>
      <w:r w:rsidR="00B63DB7">
        <w:rPr>
          <w:rFonts w:ascii="Times New Roman" w:hAnsi="Times New Roman" w:cs="Times New Roman"/>
          <w:sz w:val="24"/>
          <w:szCs w:val="24"/>
        </w:rPr>
        <w:t>PREMESSA</w:t>
      </w:r>
    </w:p>
    <w:p w:rsidR="00B63DB7" w:rsidRDefault="00B63DB7" w:rsidP="00B63DB7">
      <w:pPr>
        <w:rPr>
          <w:rFonts w:ascii="Times New Roman" w:hAnsi="Times New Roman" w:cs="Times New Roman"/>
          <w:sz w:val="24"/>
          <w:szCs w:val="24"/>
        </w:rPr>
      </w:pPr>
      <w:r>
        <w:rPr>
          <w:rFonts w:ascii="Times New Roman" w:hAnsi="Times New Roman" w:cs="Times New Roman"/>
          <w:sz w:val="24"/>
          <w:szCs w:val="24"/>
        </w:rPr>
        <w:t>Abbiamo scelto di analizzare questo fenomeno sociale, per</w:t>
      </w:r>
      <w:r w:rsidR="00D16BBD">
        <w:rPr>
          <w:rFonts w:ascii="Times New Roman" w:hAnsi="Times New Roman" w:cs="Times New Roman"/>
          <w:sz w:val="24"/>
          <w:szCs w:val="24"/>
        </w:rPr>
        <w:t xml:space="preserve">ché vorremmo mettere in luce le </w:t>
      </w:r>
      <w:r w:rsidR="009A4E34">
        <w:rPr>
          <w:rFonts w:ascii="Times New Roman" w:hAnsi="Times New Roman" w:cs="Times New Roman"/>
          <w:sz w:val="24"/>
          <w:szCs w:val="24"/>
        </w:rPr>
        <w:t xml:space="preserve">differenze tra uomo e donna </w:t>
      </w:r>
      <w:r>
        <w:rPr>
          <w:rFonts w:ascii="Times New Roman" w:hAnsi="Times New Roman" w:cs="Times New Roman"/>
          <w:sz w:val="24"/>
          <w:szCs w:val="24"/>
        </w:rPr>
        <w:t>che</w:t>
      </w:r>
      <w:r w:rsidR="009A4E34">
        <w:rPr>
          <w:rFonts w:ascii="Times New Roman" w:hAnsi="Times New Roman" w:cs="Times New Roman"/>
          <w:sz w:val="24"/>
          <w:szCs w:val="24"/>
        </w:rPr>
        <w:t>,</w:t>
      </w:r>
      <w:r>
        <w:rPr>
          <w:rFonts w:ascii="Times New Roman" w:hAnsi="Times New Roman" w:cs="Times New Roman"/>
          <w:sz w:val="24"/>
          <w:szCs w:val="24"/>
        </w:rPr>
        <w:t xml:space="preserve"> ancora oggi</w:t>
      </w:r>
      <w:r w:rsidR="009A4E34">
        <w:rPr>
          <w:rFonts w:ascii="Times New Roman" w:hAnsi="Times New Roman" w:cs="Times New Roman"/>
          <w:sz w:val="24"/>
          <w:szCs w:val="24"/>
        </w:rPr>
        <w:t>,</w:t>
      </w:r>
      <w:r>
        <w:rPr>
          <w:rFonts w:ascii="Times New Roman" w:hAnsi="Times New Roman" w:cs="Times New Roman"/>
          <w:sz w:val="24"/>
          <w:szCs w:val="24"/>
        </w:rPr>
        <w:t xml:space="preserve"> sono presenti in tutte le culture del mondo e che, spesso, vengono trascurate ed ignorate.</w:t>
      </w:r>
    </w:p>
    <w:p w:rsidR="00B63DB7" w:rsidRDefault="00B63DB7" w:rsidP="00B63DB7">
      <w:pPr>
        <w:rPr>
          <w:rFonts w:ascii="Times New Roman" w:hAnsi="Times New Roman" w:cs="Times New Roman"/>
          <w:sz w:val="24"/>
          <w:szCs w:val="24"/>
        </w:rPr>
      </w:pPr>
      <w:r>
        <w:rPr>
          <w:rFonts w:ascii="Times New Roman" w:hAnsi="Times New Roman" w:cs="Times New Roman"/>
          <w:sz w:val="24"/>
          <w:szCs w:val="24"/>
        </w:rPr>
        <w:t>Speriamo che questo argomento</w:t>
      </w:r>
      <w:r w:rsidR="009A4E34">
        <w:rPr>
          <w:rFonts w:ascii="Times New Roman" w:hAnsi="Times New Roman" w:cs="Times New Roman"/>
          <w:sz w:val="24"/>
          <w:szCs w:val="24"/>
        </w:rPr>
        <w:t xml:space="preserve"> possa suscitare</w:t>
      </w:r>
      <w:r>
        <w:rPr>
          <w:rFonts w:ascii="Times New Roman" w:hAnsi="Times New Roman" w:cs="Times New Roman"/>
          <w:sz w:val="24"/>
          <w:szCs w:val="24"/>
        </w:rPr>
        <w:t xml:space="preserve"> riflessioni su alcune tematiche</w:t>
      </w:r>
      <w:r w:rsidR="009A4E34">
        <w:rPr>
          <w:rFonts w:ascii="Times New Roman" w:hAnsi="Times New Roman" w:cs="Times New Roman"/>
          <w:sz w:val="24"/>
          <w:szCs w:val="24"/>
        </w:rPr>
        <w:t>, che</w:t>
      </w:r>
      <w:r>
        <w:rPr>
          <w:rFonts w:ascii="Times New Roman" w:hAnsi="Times New Roman" w:cs="Times New Roman"/>
          <w:sz w:val="24"/>
          <w:szCs w:val="24"/>
        </w:rPr>
        <w:t xml:space="preserve"> possono </w:t>
      </w:r>
      <w:r w:rsidR="009A4E34">
        <w:rPr>
          <w:rFonts w:ascii="Times New Roman" w:hAnsi="Times New Roman" w:cs="Times New Roman"/>
          <w:sz w:val="24"/>
          <w:szCs w:val="24"/>
        </w:rPr>
        <w:t>essere riscontrati negli</w:t>
      </w:r>
      <w:r>
        <w:rPr>
          <w:rFonts w:ascii="Times New Roman" w:hAnsi="Times New Roman" w:cs="Times New Roman"/>
          <w:sz w:val="24"/>
          <w:szCs w:val="24"/>
        </w:rPr>
        <w:t xml:space="preserve"> ambienti di vita; infatti, a volte, i piccoli gesti di disparità di trattamento vengono ignorati</w:t>
      </w:r>
      <w:r w:rsidR="009A4E34">
        <w:rPr>
          <w:rFonts w:ascii="Times New Roman" w:hAnsi="Times New Roman" w:cs="Times New Roman"/>
          <w:sz w:val="24"/>
          <w:szCs w:val="24"/>
        </w:rPr>
        <w:t>,</w:t>
      </w:r>
      <w:r>
        <w:rPr>
          <w:rFonts w:ascii="Times New Roman" w:hAnsi="Times New Roman" w:cs="Times New Roman"/>
          <w:sz w:val="24"/>
          <w:szCs w:val="24"/>
        </w:rPr>
        <w:t xml:space="preserve"> poiché riteniamo</w:t>
      </w:r>
      <w:r w:rsidR="009A4E34">
        <w:rPr>
          <w:rFonts w:ascii="Times New Roman" w:hAnsi="Times New Roman" w:cs="Times New Roman"/>
          <w:sz w:val="24"/>
          <w:szCs w:val="24"/>
        </w:rPr>
        <w:t xml:space="preserve"> </w:t>
      </w:r>
      <w:r>
        <w:rPr>
          <w:rFonts w:ascii="Times New Roman" w:hAnsi="Times New Roman" w:cs="Times New Roman"/>
          <w:sz w:val="24"/>
          <w:szCs w:val="24"/>
        </w:rPr>
        <w:t>che quella sia la normalità.</w:t>
      </w:r>
    </w:p>
    <w:p w:rsidR="00B63DB7" w:rsidRDefault="00B63DB7" w:rsidP="00B63DB7">
      <w:pPr>
        <w:rPr>
          <w:rFonts w:ascii="Times New Roman" w:hAnsi="Times New Roman" w:cs="Times New Roman"/>
          <w:sz w:val="24"/>
          <w:szCs w:val="24"/>
        </w:rPr>
      </w:pPr>
    </w:p>
    <w:p w:rsidR="00B63DB7" w:rsidRDefault="009A4E34" w:rsidP="00B63DB7">
      <w:pPr>
        <w:jc w:val="center"/>
        <w:rPr>
          <w:rFonts w:ascii="Times New Roman" w:hAnsi="Times New Roman" w:cs="Times New Roman"/>
          <w:sz w:val="24"/>
          <w:szCs w:val="24"/>
        </w:rPr>
      </w:pPr>
      <w:r>
        <w:rPr>
          <w:rFonts w:ascii="Times New Roman" w:hAnsi="Times New Roman" w:cs="Times New Roman"/>
          <w:sz w:val="24"/>
          <w:szCs w:val="24"/>
        </w:rPr>
        <w:t xml:space="preserve">2. </w:t>
      </w:r>
      <w:r w:rsidR="00B63DB7">
        <w:rPr>
          <w:rFonts w:ascii="Times New Roman" w:hAnsi="Times New Roman" w:cs="Times New Roman"/>
          <w:sz w:val="24"/>
          <w:szCs w:val="24"/>
        </w:rPr>
        <w:t>TEMA</w:t>
      </w:r>
    </w:p>
    <w:p w:rsidR="009A4E34" w:rsidRDefault="00B63DB7" w:rsidP="00B63DB7">
      <w:pPr>
        <w:jc w:val="both"/>
        <w:rPr>
          <w:rFonts w:ascii="Times New Roman" w:hAnsi="Times New Roman" w:cs="Times New Roman"/>
          <w:sz w:val="24"/>
          <w:szCs w:val="24"/>
        </w:rPr>
      </w:pPr>
      <w:r>
        <w:rPr>
          <w:rFonts w:ascii="Times New Roman" w:hAnsi="Times New Roman" w:cs="Times New Roman"/>
          <w:sz w:val="24"/>
          <w:szCs w:val="24"/>
        </w:rPr>
        <w:t>Il tema trattato nella ricerca sono le “</w:t>
      </w:r>
      <w:r w:rsidR="009A4E34">
        <w:rPr>
          <w:rFonts w:ascii="Times New Roman" w:hAnsi="Times New Roman" w:cs="Times New Roman"/>
          <w:sz w:val="24"/>
          <w:szCs w:val="24"/>
        </w:rPr>
        <w:t>disuguaglianze sociali e di genere</w:t>
      </w:r>
      <w:r>
        <w:rPr>
          <w:rFonts w:ascii="Times New Roman" w:hAnsi="Times New Roman" w:cs="Times New Roman"/>
          <w:sz w:val="24"/>
          <w:szCs w:val="24"/>
        </w:rPr>
        <w:t xml:space="preserve">”, le quali </w:t>
      </w:r>
      <w:r w:rsidR="009A4E34">
        <w:rPr>
          <w:rFonts w:ascii="Times New Roman" w:hAnsi="Times New Roman" w:cs="Times New Roman"/>
          <w:sz w:val="24"/>
          <w:szCs w:val="24"/>
        </w:rPr>
        <w:t>sono ancora presenti tra uomo e donna.</w:t>
      </w:r>
    </w:p>
    <w:p w:rsidR="00B63DB7" w:rsidRDefault="00B63DB7" w:rsidP="00B63DB7">
      <w:pPr>
        <w:jc w:val="both"/>
        <w:rPr>
          <w:rFonts w:ascii="Times New Roman" w:hAnsi="Times New Roman" w:cs="Times New Roman"/>
          <w:sz w:val="24"/>
          <w:szCs w:val="24"/>
        </w:rPr>
      </w:pPr>
    </w:p>
    <w:p w:rsidR="00B63DB7" w:rsidRDefault="009A4E34" w:rsidP="00B63DB7">
      <w:pPr>
        <w:jc w:val="center"/>
        <w:rPr>
          <w:rFonts w:ascii="Times New Roman" w:hAnsi="Times New Roman" w:cs="Times New Roman"/>
          <w:sz w:val="24"/>
          <w:szCs w:val="24"/>
        </w:rPr>
      </w:pPr>
      <w:r>
        <w:rPr>
          <w:rFonts w:ascii="Times New Roman" w:hAnsi="Times New Roman" w:cs="Times New Roman"/>
          <w:sz w:val="24"/>
          <w:szCs w:val="24"/>
        </w:rPr>
        <w:t xml:space="preserve">3. </w:t>
      </w:r>
      <w:r w:rsidR="00B63DB7">
        <w:rPr>
          <w:rFonts w:ascii="Times New Roman" w:hAnsi="Times New Roman" w:cs="Times New Roman"/>
          <w:sz w:val="24"/>
          <w:szCs w:val="24"/>
        </w:rPr>
        <w:t>PROBLEMA CONOSCITIVO</w:t>
      </w:r>
    </w:p>
    <w:p w:rsidR="00B63DB7" w:rsidRDefault="009A4E34" w:rsidP="009A4E34">
      <w:pPr>
        <w:jc w:val="center"/>
        <w:rPr>
          <w:rFonts w:ascii="Times New Roman" w:hAnsi="Times New Roman" w:cs="Times New Roman"/>
          <w:sz w:val="24"/>
          <w:szCs w:val="24"/>
        </w:rPr>
      </w:pPr>
      <w:r>
        <w:rPr>
          <w:rFonts w:ascii="Times New Roman" w:hAnsi="Times New Roman" w:cs="Times New Roman"/>
          <w:sz w:val="24"/>
          <w:szCs w:val="24"/>
        </w:rPr>
        <w:t>Esistono ancora oggi disparità a livello lavorativo e familiare tra uomo e donna?</w:t>
      </w:r>
    </w:p>
    <w:p w:rsidR="009A4E34" w:rsidRDefault="009A4E34" w:rsidP="009A4E34">
      <w:pPr>
        <w:jc w:val="center"/>
        <w:rPr>
          <w:rFonts w:ascii="Times New Roman" w:hAnsi="Times New Roman" w:cs="Times New Roman"/>
          <w:sz w:val="24"/>
          <w:szCs w:val="24"/>
        </w:rPr>
      </w:pPr>
    </w:p>
    <w:p w:rsidR="00B63DB7" w:rsidRDefault="009A4E34" w:rsidP="00B63DB7">
      <w:pPr>
        <w:jc w:val="center"/>
        <w:rPr>
          <w:rFonts w:ascii="Times New Roman" w:hAnsi="Times New Roman" w:cs="Times New Roman"/>
          <w:sz w:val="24"/>
          <w:szCs w:val="24"/>
        </w:rPr>
      </w:pPr>
      <w:r>
        <w:rPr>
          <w:rFonts w:ascii="Times New Roman" w:hAnsi="Times New Roman" w:cs="Times New Roman"/>
          <w:sz w:val="24"/>
          <w:szCs w:val="24"/>
        </w:rPr>
        <w:t xml:space="preserve">4. </w:t>
      </w:r>
      <w:r w:rsidR="00B63DB7">
        <w:rPr>
          <w:rFonts w:ascii="Times New Roman" w:hAnsi="Times New Roman" w:cs="Times New Roman"/>
          <w:sz w:val="24"/>
          <w:szCs w:val="24"/>
        </w:rPr>
        <w:t xml:space="preserve">OBIETTIVO </w:t>
      </w:r>
      <w:proofErr w:type="spellStart"/>
      <w:r w:rsidR="00B63DB7">
        <w:rPr>
          <w:rFonts w:ascii="Times New Roman" w:hAnsi="Times New Roman" w:cs="Times New Roman"/>
          <w:sz w:val="24"/>
          <w:szCs w:val="24"/>
        </w:rPr>
        <w:t>DI</w:t>
      </w:r>
      <w:proofErr w:type="spellEnd"/>
      <w:r w:rsidR="00B63DB7">
        <w:rPr>
          <w:rFonts w:ascii="Times New Roman" w:hAnsi="Times New Roman" w:cs="Times New Roman"/>
          <w:sz w:val="24"/>
          <w:szCs w:val="24"/>
        </w:rPr>
        <w:t xml:space="preserve"> RICERCA</w:t>
      </w:r>
    </w:p>
    <w:p w:rsidR="00CA1DA9" w:rsidRDefault="009A4E34" w:rsidP="00B63DB7">
      <w:pPr>
        <w:rPr>
          <w:rFonts w:ascii="Times New Roman" w:hAnsi="Times New Roman" w:cs="Times New Roman"/>
          <w:sz w:val="24"/>
          <w:szCs w:val="24"/>
        </w:rPr>
      </w:pPr>
      <w:r>
        <w:rPr>
          <w:rFonts w:ascii="Times New Roman" w:hAnsi="Times New Roman" w:cs="Times New Roman"/>
          <w:sz w:val="24"/>
          <w:szCs w:val="24"/>
        </w:rPr>
        <w:t>L'o</w:t>
      </w:r>
      <w:r w:rsidR="00B63DB7">
        <w:rPr>
          <w:rFonts w:ascii="Times New Roman" w:hAnsi="Times New Roman" w:cs="Times New Roman"/>
          <w:sz w:val="24"/>
          <w:szCs w:val="24"/>
        </w:rPr>
        <w:t xml:space="preserve">biettivo della nostra ricerca è </w:t>
      </w:r>
      <w:r w:rsidR="00CA1DA9">
        <w:rPr>
          <w:rFonts w:ascii="Times New Roman" w:hAnsi="Times New Roman" w:cs="Times New Roman"/>
          <w:sz w:val="24"/>
          <w:szCs w:val="24"/>
        </w:rPr>
        <w:t>controllare la presenza di una relazione tra genere dei soggetti e opportunità lavorative</w:t>
      </w:r>
      <w:r w:rsidR="001E44FF">
        <w:rPr>
          <w:rFonts w:ascii="Times New Roman" w:hAnsi="Times New Roman" w:cs="Times New Roman"/>
          <w:sz w:val="24"/>
          <w:szCs w:val="24"/>
        </w:rPr>
        <w:t xml:space="preserve"> e domestiche</w:t>
      </w:r>
      <w:r w:rsidR="00CA1DA9">
        <w:rPr>
          <w:rFonts w:ascii="Times New Roman" w:hAnsi="Times New Roman" w:cs="Times New Roman"/>
          <w:sz w:val="24"/>
          <w:szCs w:val="24"/>
        </w:rPr>
        <w:t>.</w:t>
      </w:r>
    </w:p>
    <w:p w:rsidR="00B63DB7" w:rsidRDefault="00B63DB7" w:rsidP="00B63DB7">
      <w:pPr>
        <w:rPr>
          <w:rFonts w:ascii="Times New Roman" w:hAnsi="Times New Roman" w:cs="Times New Roman"/>
          <w:sz w:val="24"/>
          <w:szCs w:val="24"/>
        </w:rPr>
      </w:pPr>
    </w:p>
    <w:p w:rsidR="00B63DB7" w:rsidRDefault="003669F3" w:rsidP="00B63DB7">
      <w:pPr>
        <w:jc w:val="center"/>
        <w:rPr>
          <w:rFonts w:ascii="Times New Roman" w:hAnsi="Times New Roman" w:cs="Times New Roman"/>
          <w:sz w:val="24"/>
          <w:szCs w:val="24"/>
        </w:rPr>
      </w:pPr>
      <w:r>
        <w:rPr>
          <w:rFonts w:ascii="Times New Roman" w:hAnsi="Times New Roman" w:cs="Times New Roman"/>
          <w:sz w:val="24"/>
          <w:szCs w:val="24"/>
        </w:rPr>
        <w:t xml:space="preserve">5. </w:t>
      </w:r>
      <w:r w:rsidR="00B63DB7">
        <w:rPr>
          <w:rFonts w:ascii="Times New Roman" w:hAnsi="Times New Roman" w:cs="Times New Roman"/>
          <w:sz w:val="24"/>
          <w:szCs w:val="24"/>
        </w:rPr>
        <w:t>QUADRO TEORICO</w:t>
      </w:r>
    </w:p>
    <w:p w:rsidR="000B7EE6" w:rsidRDefault="000B7EE6" w:rsidP="00B63DB7">
      <w:pPr>
        <w:rPr>
          <w:rFonts w:ascii="Times New Roman" w:hAnsi="Times New Roman" w:cs="Times New Roman"/>
          <w:sz w:val="24"/>
          <w:szCs w:val="24"/>
        </w:rPr>
      </w:pPr>
      <w:r>
        <w:rPr>
          <w:rFonts w:ascii="Times New Roman" w:hAnsi="Times New Roman" w:cs="Times New Roman"/>
          <w:sz w:val="24"/>
          <w:szCs w:val="24"/>
        </w:rPr>
        <w:t>Secondo la definizione scientifica una "disuguaglianza sociale", in particolare quella legata al genere, costituisce una disparità di trattamento che, in seno alla società, penalizza alcuni individui a discapito di altri. Essa viene vissuta come ingiusta e viene giustificata attraverso discorsi ideologici e religiosi.</w:t>
      </w:r>
    </w:p>
    <w:p w:rsidR="000B7EE6" w:rsidRDefault="000B7EE6" w:rsidP="000B7EE6">
      <w:pPr>
        <w:pStyle w:val="paragraph"/>
        <w:spacing w:before="0" w:beforeAutospacing="0" w:after="0" w:afterAutospacing="0"/>
        <w:textAlignment w:val="baseline"/>
        <w:rPr>
          <w:rStyle w:val="eop"/>
        </w:rPr>
      </w:pPr>
      <w:r>
        <w:rPr>
          <w:rStyle w:val="normaltextrun"/>
        </w:rPr>
        <w:t>Per affrontare tale problema, le società hanno fatto ricorso alle “Pari opportunità”, organismo volente tutelare il</w:t>
      </w:r>
      <w:r>
        <w:rPr>
          <w:rStyle w:val="apple-converted-space"/>
        </w:rPr>
        <w:t> </w:t>
      </w:r>
      <w:r>
        <w:rPr>
          <w:rStyle w:val="normaltextrun"/>
        </w:rPr>
        <w:t>cosiddetto “sesso debole”, ovvero la donna,</w:t>
      </w:r>
      <w:r>
        <w:rPr>
          <w:rStyle w:val="apple-converted-space"/>
        </w:rPr>
        <w:t> </w:t>
      </w:r>
      <w:r>
        <w:rPr>
          <w:rStyle w:val="normaltextrun"/>
        </w:rPr>
        <w:t>contro la discriminazione, soprattutto, in</w:t>
      </w:r>
      <w:r>
        <w:rPr>
          <w:rStyle w:val="apple-converted-space"/>
        </w:rPr>
        <w:t> </w:t>
      </w:r>
      <w:r>
        <w:rPr>
          <w:rStyle w:val="normaltextrun"/>
        </w:rPr>
        <w:t>ambito lavorativo e familiare.</w:t>
      </w:r>
      <w:r>
        <w:rPr>
          <w:rStyle w:val="eop"/>
        </w:rPr>
        <w:t> </w:t>
      </w:r>
    </w:p>
    <w:p w:rsidR="000B7EE6" w:rsidRDefault="000B7EE6" w:rsidP="000B7EE6">
      <w:pPr>
        <w:pStyle w:val="paragraph"/>
        <w:spacing w:before="0" w:beforeAutospacing="0" w:after="0" w:afterAutospacing="0"/>
        <w:textAlignment w:val="baseline"/>
        <w:rPr>
          <w:rFonts w:ascii="Segoe UI" w:hAnsi="Segoe UI" w:cs="Segoe UI"/>
          <w:sz w:val="12"/>
          <w:szCs w:val="12"/>
        </w:rPr>
      </w:pPr>
    </w:p>
    <w:p w:rsidR="000B7EE6" w:rsidRDefault="000B7EE6" w:rsidP="000B7EE6">
      <w:pPr>
        <w:pStyle w:val="paragraph"/>
        <w:spacing w:before="0" w:beforeAutospacing="0" w:after="0" w:afterAutospacing="0"/>
        <w:textAlignment w:val="baseline"/>
        <w:rPr>
          <w:rFonts w:ascii="Segoe UI" w:hAnsi="Segoe UI" w:cs="Segoe UI"/>
          <w:sz w:val="12"/>
          <w:szCs w:val="12"/>
        </w:rPr>
      </w:pPr>
      <w:r>
        <w:rPr>
          <w:rStyle w:val="normaltextrun"/>
        </w:rPr>
        <w:t>Sono state così emanate alcune</w:t>
      </w:r>
      <w:r>
        <w:rPr>
          <w:rStyle w:val="apple-converted-space"/>
        </w:rPr>
        <w:t> </w:t>
      </w:r>
      <w:r>
        <w:rPr>
          <w:rStyle w:val="normaltextrun"/>
        </w:rPr>
        <w:t>leggi, promuoventi le Pari Opportunità e, che hanno favorito il ruolo della donna nel lavoro e in famiglia.</w:t>
      </w:r>
      <w:r>
        <w:rPr>
          <w:rStyle w:val="eop"/>
        </w:rPr>
        <w:t> </w:t>
      </w:r>
    </w:p>
    <w:p w:rsidR="000B7EE6" w:rsidRDefault="000B7EE6" w:rsidP="00B63DB7">
      <w:pPr>
        <w:rPr>
          <w:rFonts w:ascii="Times New Roman" w:hAnsi="Times New Roman" w:cs="Times New Roman"/>
          <w:sz w:val="24"/>
          <w:szCs w:val="24"/>
        </w:rPr>
      </w:pPr>
    </w:p>
    <w:p w:rsidR="00B63DB7" w:rsidRDefault="00B63DB7" w:rsidP="00B63DB7">
      <w:pPr>
        <w:rPr>
          <w:rFonts w:ascii="Times New Roman" w:hAnsi="Times New Roman" w:cs="Times New Roman"/>
          <w:sz w:val="24"/>
          <w:szCs w:val="24"/>
        </w:rPr>
      </w:pPr>
      <w:r>
        <w:rPr>
          <w:rFonts w:ascii="Times New Roman" w:hAnsi="Times New Roman" w:cs="Times New Roman"/>
          <w:sz w:val="24"/>
          <w:szCs w:val="24"/>
        </w:rPr>
        <w:t>L’articolo della nostra costituzione che tratta le pari opportunità è il numero 51; inoltre è stato fondato un organismo proprio a tale scopo, ossia la commissione per le pari opportunità di natura politico-promozionale.</w:t>
      </w:r>
    </w:p>
    <w:p w:rsidR="00F45F5E" w:rsidRDefault="00F45F5E" w:rsidP="00B63DB7">
      <w:pPr>
        <w:rPr>
          <w:rFonts w:ascii="Times New Roman" w:hAnsi="Times New Roman" w:cs="Times New Roman"/>
          <w:sz w:val="24"/>
          <w:szCs w:val="24"/>
        </w:rPr>
      </w:pPr>
    </w:p>
    <w:p w:rsidR="00B63DB7" w:rsidRDefault="000B7EE6" w:rsidP="00B63DB7">
      <w:pPr>
        <w:rPr>
          <w:rFonts w:ascii="Times New Roman" w:hAnsi="Times New Roman" w:cs="Times New Roman"/>
          <w:sz w:val="24"/>
          <w:szCs w:val="24"/>
        </w:rPr>
      </w:pPr>
      <w:r>
        <w:rPr>
          <w:rFonts w:ascii="Times New Roman" w:hAnsi="Times New Roman" w:cs="Times New Roman"/>
          <w:sz w:val="24"/>
          <w:szCs w:val="24"/>
        </w:rPr>
        <w:lastRenderedPageBreak/>
        <w:t>Sono stati così creati alcuni</w:t>
      </w:r>
      <w:r w:rsidR="00B63DB7">
        <w:rPr>
          <w:rFonts w:ascii="Times New Roman" w:hAnsi="Times New Roman" w:cs="Times New Roman"/>
          <w:sz w:val="24"/>
          <w:szCs w:val="24"/>
        </w:rPr>
        <w:t xml:space="preserve"> organismi a supporto delle pari opportunità in Italia:</w:t>
      </w:r>
    </w:p>
    <w:p w:rsidR="00B63DB7" w:rsidRDefault="00B63DB7" w:rsidP="00B63DB7">
      <w:pPr>
        <w:pStyle w:val="Paragrafoelenco"/>
        <w:numPr>
          <w:ilvl w:val="0"/>
          <w:numId w:val="19"/>
        </w:numPr>
        <w:rPr>
          <w:rFonts w:ascii="Times New Roman" w:hAnsi="Times New Roman" w:cs="Times New Roman"/>
          <w:sz w:val="24"/>
          <w:szCs w:val="24"/>
        </w:rPr>
      </w:pPr>
      <w:r>
        <w:rPr>
          <w:rFonts w:ascii="Times New Roman" w:hAnsi="Times New Roman" w:cs="Times New Roman"/>
          <w:sz w:val="24"/>
          <w:szCs w:val="24"/>
        </w:rPr>
        <w:t>Il Dipartimento per le Pari Opportunità</w:t>
      </w:r>
      <w:r w:rsidR="000B7EE6">
        <w:rPr>
          <w:rFonts w:ascii="Times New Roman" w:hAnsi="Times New Roman" w:cs="Times New Roman"/>
          <w:sz w:val="24"/>
          <w:szCs w:val="24"/>
        </w:rPr>
        <w:t>,</w:t>
      </w:r>
      <w:r>
        <w:rPr>
          <w:rFonts w:ascii="Times New Roman" w:hAnsi="Times New Roman" w:cs="Times New Roman"/>
          <w:sz w:val="24"/>
          <w:szCs w:val="24"/>
        </w:rPr>
        <w:t xml:space="preserve"> che assiste il ministro per le pari opportunità presso la Presidenza del Consiglio dei Ministri</w:t>
      </w:r>
      <w:r w:rsidR="000B7EE6">
        <w:rPr>
          <w:rFonts w:ascii="Times New Roman" w:hAnsi="Times New Roman" w:cs="Times New Roman"/>
          <w:sz w:val="24"/>
          <w:szCs w:val="24"/>
        </w:rPr>
        <w:t>, c</w:t>
      </w:r>
      <w:r>
        <w:rPr>
          <w:rFonts w:ascii="Times New Roman" w:hAnsi="Times New Roman" w:cs="Times New Roman"/>
          <w:sz w:val="24"/>
          <w:szCs w:val="24"/>
        </w:rPr>
        <w:t>ostituisce la struttura amministrativa e funzionale per la realizzazione delle politiche di parità ed assiste il Ministro per le pari opportunità. Sin dalla sua istituzione, ha elaborato numerose proposte di leggi governative, sviluppato interventi di coordinamento degli Organismi e rappresentato l’Italia presso le Organizzazione internazionali.</w:t>
      </w:r>
    </w:p>
    <w:p w:rsidR="003669F3" w:rsidRDefault="00B63DB7" w:rsidP="00B63DB7">
      <w:pPr>
        <w:pStyle w:val="Paragrafoelenco"/>
        <w:numPr>
          <w:ilvl w:val="0"/>
          <w:numId w:val="19"/>
        </w:numPr>
        <w:rPr>
          <w:rFonts w:ascii="Times New Roman" w:hAnsi="Times New Roman" w:cs="Times New Roman"/>
          <w:sz w:val="24"/>
          <w:szCs w:val="24"/>
        </w:rPr>
      </w:pPr>
      <w:r w:rsidRPr="003669F3">
        <w:rPr>
          <w:rFonts w:ascii="Times New Roman" w:hAnsi="Times New Roman" w:cs="Times New Roman"/>
          <w:sz w:val="24"/>
          <w:szCs w:val="24"/>
        </w:rPr>
        <w:t>La Commissione Nazionale per le Pari Opportunità</w:t>
      </w:r>
      <w:r w:rsidR="000B7EE6" w:rsidRPr="003669F3">
        <w:rPr>
          <w:rFonts w:ascii="Times New Roman" w:hAnsi="Times New Roman" w:cs="Times New Roman"/>
          <w:sz w:val="24"/>
          <w:szCs w:val="24"/>
        </w:rPr>
        <w:t>,</w:t>
      </w:r>
      <w:r w:rsidRPr="003669F3">
        <w:rPr>
          <w:rFonts w:ascii="Times New Roman" w:hAnsi="Times New Roman" w:cs="Times New Roman"/>
          <w:sz w:val="24"/>
          <w:szCs w:val="24"/>
        </w:rPr>
        <w:t xml:space="preserve"> istituita nel 1984</w:t>
      </w:r>
      <w:r w:rsidR="003669F3" w:rsidRPr="003669F3">
        <w:rPr>
          <w:rFonts w:ascii="Times New Roman" w:hAnsi="Times New Roman" w:cs="Times New Roman"/>
          <w:sz w:val="24"/>
          <w:szCs w:val="24"/>
        </w:rPr>
        <w:t>,</w:t>
      </w:r>
      <w:r w:rsidRPr="003669F3">
        <w:rPr>
          <w:rFonts w:ascii="Times New Roman" w:hAnsi="Times New Roman" w:cs="Times New Roman"/>
          <w:sz w:val="24"/>
          <w:szCs w:val="24"/>
        </w:rPr>
        <w:t xml:space="preserve"> è formata da 30 donne in rappresentan</w:t>
      </w:r>
      <w:r w:rsidR="003669F3">
        <w:rPr>
          <w:rFonts w:ascii="Times New Roman" w:hAnsi="Times New Roman" w:cs="Times New Roman"/>
          <w:sz w:val="24"/>
          <w:szCs w:val="24"/>
        </w:rPr>
        <w:t>za di associazioni e movimenti.</w:t>
      </w:r>
    </w:p>
    <w:p w:rsidR="00B63DB7" w:rsidRPr="003669F3" w:rsidRDefault="00B63DB7" w:rsidP="00B63DB7">
      <w:pPr>
        <w:pStyle w:val="Paragrafoelenco"/>
        <w:numPr>
          <w:ilvl w:val="0"/>
          <w:numId w:val="19"/>
        </w:numPr>
        <w:rPr>
          <w:rFonts w:ascii="Times New Roman" w:hAnsi="Times New Roman" w:cs="Times New Roman"/>
          <w:sz w:val="24"/>
          <w:szCs w:val="24"/>
        </w:rPr>
      </w:pPr>
      <w:r w:rsidRPr="003669F3">
        <w:rPr>
          <w:rFonts w:ascii="Times New Roman" w:hAnsi="Times New Roman" w:cs="Times New Roman"/>
          <w:sz w:val="24"/>
          <w:szCs w:val="24"/>
        </w:rPr>
        <w:t>Il Comitato Nazionale di Parità è istituito presso i</w:t>
      </w:r>
      <w:r w:rsidR="003669F3">
        <w:rPr>
          <w:rFonts w:ascii="Times New Roman" w:hAnsi="Times New Roman" w:cs="Times New Roman"/>
          <w:sz w:val="24"/>
          <w:szCs w:val="24"/>
        </w:rPr>
        <w:t>l Ministero del Lavoro e della Previdenza Sociale: h</w:t>
      </w:r>
      <w:r w:rsidRPr="003669F3">
        <w:rPr>
          <w:rFonts w:ascii="Times New Roman" w:hAnsi="Times New Roman" w:cs="Times New Roman"/>
          <w:sz w:val="24"/>
          <w:szCs w:val="24"/>
        </w:rPr>
        <w:t>a il compito di promuovere la rimozione dei comportamenti discriminatori per sesso e di ogni altro ostacolo che limiti di fatto l’uguaglianza delle donne nell’accesso al lavoro e nella progressione professionale e di carriera. E’ composto da donne designate dalle organizzazioni sindacali rappresentative e dalle confederazioni sindacali dei datori di lavoro.</w:t>
      </w:r>
    </w:p>
    <w:p w:rsidR="00B63DB7" w:rsidRDefault="00B63DB7" w:rsidP="00B63DB7">
      <w:pPr>
        <w:rPr>
          <w:rFonts w:ascii="Times New Roman" w:hAnsi="Times New Roman" w:cs="Times New Roman"/>
          <w:sz w:val="24"/>
          <w:szCs w:val="24"/>
        </w:rPr>
      </w:pPr>
      <w:r>
        <w:rPr>
          <w:rFonts w:ascii="Times New Roman" w:hAnsi="Times New Roman" w:cs="Times New Roman"/>
          <w:sz w:val="24"/>
          <w:szCs w:val="24"/>
        </w:rPr>
        <w:t>Con la Lg 1176/1919 viene riconosciuta alle donne la capacità giuridica con l’abolizione dell’auto</w:t>
      </w:r>
      <w:r w:rsidR="003669F3">
        <w:rPr>
          <w:rFonts w:ascii="Times New Roman" w:hAnsi="Times New Roman" w:cs="Times New Roman"/>
          <w:sz w:val="24"/>
          <w:szCs w:val="24"/>
        </w:rPr>
        <w:t>rizzazione da parte del marito (limite riguardante</w:t>
      </w:r>
      <w:r>
        <w:rPr>
          <w:rFonts w:ascii="Times New Roman" w:hAnsi="Times New Roman" w:cs="Times New Roman"/>
          <w:sz w:val="24"/>
          <w:szCs w:val="24"/>
        </w:rPr>
        <w:t xml:space="preserve"> anche la gestione del patrimonio stesso e l’attività commerciale</w:t>
      </w:r>
      <w:r w:rsidR="003669F3">
        <w:rPr>
          <w:rFonts w:ascii="Times New Roman" w:hAnsi="Times New Roman" w:cs="Times New Roman"/>
          <w:sz w:val="24"/>
          <w:szCs w:val="24"/>
        </w:rPr>
        <w:t>)</w:t>
      </w:r>
      <w:r>
        <w:rPr>
          <w:rFonts w:ascii="Times New Roman" w:hAnsi="Times New Roman" w:cs="Times New Roman"/>
          <w:sz w:val="24"/>
          <w:szCs w:val="24"/>
        </w:rPr>
        <w:t>. Viene permesso, anche se parzialmente, l’accesso a determinati luoghi o uffici pubblici.</w:t>
      </w:r>
    </w:p>
    <w:p w:rsidR="00B63DB7" w:rsidRDefault="00B63DB7" w:rsidP="00B63DB7">
      <w:pPr>
        <w:rPr>
          <w:rFonts w:ascii="Times New Roman" w:hAnsi="Times New Roman" w:cs="Times New Roman"/>
          <w:sz w:val="24"/>
          <w:szCs w:val="24"/>
        </w:rPr>
      </w:pPr>
      <w:r>
        <w:rPr>
          <w:rFonts w:ascii="Times New Roman" w:hAnsi="Times New Roman" w:cs="Times New Roman"/>
          <w:sz w:val="24"/>
          <w:szCs w:val="24"/>
        </w:rPr>
        <w:t>Nel 1948 viene sancito il Principio di Uguaglianza di Genere</w:t>
      </w:r>
      <w:r w:rsidR="003669F3">
        <w:rPr>
          <w:rFonts w:ascii="Times New Roman" w:hAnsi="Times New Roman" w:cs="Times New Roman"/>
          <w:sz w:val="24"/>
          <w:szCs w:val="24"/>
        </w:rPr>
        <w:t>,</w:t>
      </w:r>
      <w:r>
        <w:rPr>
          <w:rFonts w:ascii="Times New Roman" w:hAnsi="Times New Roman" w:cs="Times New Roman"/>
          <w:sz w:val="24"/>
          <w:szCs w:val="24"/>
        </w:rPr>
        <w:t xml:space="preserve"> </w:t>
      </w:r>
      <w:r w:rsidR="003669F3">
        <w:rPr>
          <w:rFonts w:ascii="Times New Roman" w:hAnsi="Times New Roman" w:cs="Times New Roman"/>
          <w:sz w:val="24"/>
          <w:szCs w:val="24"/>
        </w:rPr>
        <w:t>volente garantire</w:t>
      </w:r>
      <w:r>
        <w:rPr>
          <w:rFonts w:ascii="Times New Roman" w:hAnsi="Times New Roman" w:cs="Times New Roman"/>
          <w:sz w:val="24"/>
          <w:szCs w:val="24"/>
        </w:rPr>
        <w:t xml:space="preserve"> uno stesso t</w:t>
      </w:r>
      <w:r w:rsidR="003669F3">
        <w:rPr>
          <w:rFonts w:ascii="Times New Roman" w:hAnsi="Times New Roman" w:cs="Times New Roman"/>
          <w:sz w:val="24"/>
          <w:szCs w:val="24"/>
        </w:rPr>
        <w:t>rattamento nel mondo del lavoro; g</w:t>
      </w:r>
      <w:r>
        <w:rPr>
          <w:rFonts w:ascii="Times New Roman" w:hAnsi="Times New Roman" w:cs="Times New Roman"/>
          <w:sz w:val="24"/>
          <w:szCs w:val="24"/>
        </w:rPr>
        <w:t>razie ad esso</w:t>
      </w:r>
      <w:r w:rsidR="003669F3">
        <w:rPr>
          <w:rFonts w:ascii="Times New Roman" w:hAnsi="Times New Roman" w:cs="Times New Roman"/>
          <w:sz w:val="24"/>
          <w:szCs w:val="24"/>
        </w:rPr>
        <w:t>,</w:t>
      </w:r>
      <w:r>
        <w:rPr>
          <w:rFonts w:ascii="Times New Roman" w:hAnsi="Times New Roman" w:cs="Times New Roman"/>
          <w:sz w:val="24"/>
          <w:szCs w:val="24"/>
        </w:rPr>
        <w:t xml:space="preserve"> vige la parità e l’uguaglianza davanti alla l</w:t>
      </w:r>
      <w:r w:rsidR="003669F3">
        <w:rPr>
          <w:rFonts w:ascii="Times New Roman" w:hAnsi="Times New Roman" w:cs="Times New Roman"/>
          <w:sz w:val="24"/>
          <w:szCs w:val="24"/>
        </w:rPr>
        <w:t xml:space="preserve">egge per tutti i cittadini, in ambito lavorativo, </w:t>
      </w:r>
      <w:r>
        <w:rPr>
          <w:rFonts w:ascii="Times New Roman" w:hAnsi="Times New Roman" w:cs="Times New Roman"/>
          <w:sz w:val="24"/>
          <w:szCs w:val="24"/>
        </w:rPr>
        <w:t>in ambito morale e giuridico dei coniugi all’interno del matrimonio e</w:t>
      </w:r>
      <w:r w:rsidR="003669F3">
        <w:rPr>
          <w:rFonts w:ascii="Times New Roman" w:hAnsi="Times New Roman" w:cs="Times New Roman"/>
          <w:sz w:val="24"/>
          <w:szCs w:val="24"/>
        </w:rPr>
        <w:t>,</w:t>
      </w:r>
      <w:r>
        <w:rPr>
          <w:rFonts w:ascii="Times New Roman" w:hAnsi="Times New Roman" w:cs="Times New Roman"/>
          <w:sz w:val="24"/>
          <w:szCs w:val="24"/>
        </w:rPr>
        <w:t xml:space="preserve"> infine</w:t>
      </w:r>
      <w:r w:rsidR="003669F3">
        <w:rPr>
          <w:rFonts w:ascii="Times New Roman" w:hAnsi="Times New Roman" w:cs="Times New Roman"/>
          <w:sz w:val="24"/>
          <w:szCs w:val="24"/>
        </w:rPr>
        <w:t>,</w:t>
      </w:r>
      <w:r>
        <w:rPr>
          <w:rFonts w:ascii="Times New Roman" w:hAnsi="Times New Roman" w:cs="Times New Roman"/>
          <w:sz w:val="24"/>
          <w:szCs w:val="24"/>
        </w:rPr>
        <w:t xml:space="preserve"> all’accesso agli uffici pubblici e alle cariche elettiv</w:t>
      </w:r>
      <w:r w:rsidR="003669F3">
        <w:rPr>
          <w:rFonts w:ascii="Times New Roman" w:hAnsi="Times New Roman" w:cs="Times New Roman"/>
          <w:sz w:val="24"/>
          <w:szCs w:val="24"/>
        </w:rPr>
        <w:t>e in condizioni di eguaglianza.</w:t>
      </w:r>
    </w:p>
    <w:p w:rsidR="00D16BBD" w:rsidRDefault="003669F3" w:rsidP="00B63DB7">
      <w:pPr>
        <w:rPr>
          <w:rFonts w:ascii="Times New Roman" w:hAnsi="Times New Roman" w:cs="Times New Roman"/>
          <w:sz w:val="24"/>
          <w:szCs w:val="24"/>
        </w:rPr>
      </w:pPr>
      <w:r>
        <w:rPr>
          <w:rFonts w:ascii="Times New Roman" w:hAnsi="Times New Roman" w:cs="Times New Roman"/>
          <w:sz w:val="24"/>
          <w:szCs w:val="24"/>
        </w:rPr>
        <w:t>Inoltre, l</w:t>
      </w:r>
      <w:r w:rsidR="00B63DB7">
        <w:rPr>
          <w:rFonts w:ascii="Times New Roman" w:hAnsi="Times New Roman" w:cs="Times New Roman"/>
          <w:sz w:val="24"/>
          <w:szCs w:val="24"/>
        </w:rPr>
        <w:t>’8 Marzo 2002,  per garantire una maggiore presenza delle donne nelle cariche pubbliche, viene modificato l’Art. 51 della Costituzione</w:t>
      </w:r>
      <w:r>
        <w:rPr>
          <w:rFonts w:ascii="Times New Roman" w:hAnsi="Times New Roman" w:cs="Times New Roman"/>
          <w:sz w:val="24"/>
          <w:szCs w:val="24"/>
        </w:rPr>
        <w:t xml:space="preserve"> (l</w:t>
      </w:r>
      <w:r w:rsidR="00B63DB7">
        <w:rPr>
          <w:rFonts w:ascii="Times New Roman" w:hAnsi="Times New Roman" w:cs="Times New Roman"/>
          <w:sz w:val="24"/>
          <w:szCs w:val="24"/>
        </w:rPr>
        <w:t>’Articolo della Costituzione Italiana che tratta le Pari Opportunità in a</w:t>
      </w:r>
      <w:r>
        <w:rPr>
          <w:rFonts w:ascii="Times New Roman" w:hAnsi="Times New Roman" w:cs="Times New Roman"/>
          <w:sz w:val="24"/>
          <w:szCs w:val="24"/>
        </w:rPr>
        <w:t>mbito lavorativo è il numero 37).</w:t>
      </w:r>
    </w:p>
    <w:p w:rsidR="003669F3" w:rsidRDefault="003669F3" w:rsidP="00B63DB7">
      <w:pPr>
        <w:rPr>
          <w:rFonts w:ascii="Times New Roman" w:hAnsi="Times New Roman" w:cs="Times New Roman"/>
          <w:sz w:val="24"/>
          <w:szCs w:val="24"/>
        </w:rPr>
      </w:pPr>
    </w:p>
    <w:p w:rsidR="003669F3" w:rsidRDefault="003669F3" w:rsidP="00B63DB7">
      <w:pPr>
        <w:rPr>
          <w:rFonts w:ascii="Times New Roman" w:hAnsi="Times New Roman" w:cs="Times New Roman"/>
          <w:sz w:val="24"/>
          <w:szCs w:val="24"/>
        </w:rPr>
      </w:pPr>
    </w:p>
    <w:p w:rsidR="003669F3" w:rsidRDefault="003669F3" w:rsidP="00B63DB7">
      <w:pPr>
        <w:rPr>
          <w:rFonts w:ascii="Times New Roman" w:hAnsi="Times New Roman" w:cs="Times New Roman"/>
          <w:sz w:val="24"/>
          <w:szCs w:val="24"/>
        </w:rPr>
      </w:pPr>
    </w:p>
    <w:p w:rsidR="003669F3" w:rsidRDefault="003669F3" w:rsidP="00B63DB7">
      <w:pPr>
        <w:rPr>
          <w:rFonts w:ascii="Times New Roman" w:hAnsi="Times New Roman" w:cs="Times New Roman"/>
          <w:sz w:val="24"/>
          <w:szCs w:val="24"/>
        </w:rPr>
      </w:pPr>
    </w:p>
    <w:p w:rsidR="003669F3" w:rsidRDefault="003669F3" w:rsidP="00B63DB7">
      <w:pPr>
        <w:rPr>
          <w:rFonts w:ascii="Times New Roman" w:hAnsi="Times New Roman" w:cs="Times New Roman"/>
          <w:sz w:val="24"/>
          <w:szCs w:val="24"/>
        </w:rPr>
      </w:pPr>
    </w:p>
    <w:p w:rsidR="003669F3" w:rsidRDefault="003669F3" w:rsidP="00B63DB7">
      <w:pPr>
        <w:rPr>
          <w:rFonts w:ascii="Times New Roman" w:hAnsi="Times New Roman" w:cs="Times New Roman"/>
          <w:sz w:val="24"/>
          <w:szCs w:val="24"/>
        </w:rPr>
      </w:pPr>
    </w:p>
    <w:p w:rsidR="003669F3" w:rsidRDefault="003669F3" w:rsidP="00B63DB7">
      <w:pPr>
        <w:rPr>
          <w:rFonts w:ascii="Times New Roman" w:hAnsi="Times New Roman" w:cs="Times New Roman"/>
          <w:sz w:val="24"/>
          <w:szCs w:val="24"/>
        </w:rPr>
      </w:pPr>
    </w:p>
    <w:p w:rsidR="003669F3" w:rsidRDefault="003669F3" w:rsidP="00B63DB7">
      <w:pPr>
        <w:rPr>
          <w:rFonts w:ascii="Times New Roman" w:hAnsi="Times New Roman" w:cs="Times New Roman"/>
          <w:sz w:val="24"/>
          <w:szCs w:val="24"/>
        </w:rPr>
      </w:pPr>
    </w:p>
    <w:p w:rsidR="003107A7" w:rsidRDefault="003107A7" w:rsidP="00B63DB7">
      <w:pPr>
        <w:rPr>
          <w:rFonts w:ascii="Times New Roman" w:hAnsi="Times New Roman" w:cs="Times New Roman"/>
          <w:sz w:val="24"/>
          <w:szCs w:val="24"/>
        </w:rPr>
      </w:pPr>
    </w:p>
    <w:p w:rsidR="003669F3" w:rsidRDefault="003669F3" w:rsidP="003669F3">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6. </w:t>
      </w:r>
      <w:r w:rsidR="00D16BBD">
        <w:rPr>
          <w:rFonts w:ascii="Times New Roman" w:hAnsi="Times New Roman" w:cs="Times New Roman"/>
          <w:sz w:val="24"/>
          <w:szCs w:val="24"/>
        </w:rPr>
        <w:t>MAPPA CONCETTUALE</w:t>
      </w:r>
      <w:r>
        <w:rPr>
          <w:rFonts w:ascii="Times New Roman" w:hAnsi="Times New Roman" w:cs="Times New Roman"/>
          <w:sz w:val="24"/>
          <w:szCs w:val="24"/>
        </w:rPr>
        <w:t>:</w:t>
      </w:r>
    </w:p>
    <w:p w:rsidR="003669F3" w:rsidRDefault="003669F3" w:rsidP="003669F3"/>
    <w:p w:rsidR="003669F3" w:rsidRDefault="00D23237" w:rsidP="003669F3">
      <w:r w:rsidRPr="00D23237">
        <w:drawing>
          <wp:inline distT="0" distB="0" distL="0" distR="0">
            <wp:extent cx="6672599" cy="3533775"/>
            <wp:effectExtent l="19050" t="0" r="0" b="0"/>
            <wp:docPr id="3" name="Immagine 3" descr="C:\Users\pc\Desktop\MAPPA W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c\Desktop\MAPPA WMAP.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76947" cy="3536077"/>
                    </a:xfrm>
                    <a:prstGeom prst="rect">
                      <a:avLst/>
                    </a:prstGeom>
                    <a:noFill/>
                    <a:ln>
                      <a:noFill/>
                    </a:ln>
                  </pic:spPr>
                </pic:pic>
              </a:graphicData>
            </a:graphic>
          </wp:inline>
        </w:drawing>
      </w:r>
    </w:p>
    <w:p w:rsidR="00D23237" w:rsidRDefault="00D23237" w:rsidP="00B70852">
      <w:pPr>
        <w:jc w:val="center"/>
      </w:pPr>
    </w:p>
    <w:p w:rsidR="00D23237" w:rsidRDefault="00D23237" w:rsidP="00B70852">
      <w:pPr>
        <w:jc w:val="center"/>
      </w:pPr>
    </w:p>
    <w:p w:rsidR="00D23237" w:rsidRDefault="00D23237" w:rsidP="00B70852">
      <w:pPr>
        <w:jc w:val="center"/>
      </w:pPr>
    </w:p>
    <w:p w:rsidR="00D23237" w:rsidRDefault="00D23237" w:rsidP="00B70852">
      <w:pPr>
        <w:jc w:val="center"/>
      </w:pPr>
    </w:p>
    <w:p w:rsidR="00D23237" w:rsidRDefault="00D23237" w:rsidP="00B70852">
      <w:pPr>
        <w:jc w:val="center"/>
      </w:pPr>
    </w:p>
    <w:p w:rsidR="00D23237" w:rsidRDefault="00D23237" w:rsidP="00B70852">
      <w:pPr>
        <w:jc w:val="center"/>
      </w:pPr>
    </w:p>
    <w:p w:rsidR="00D23237" w:rsidRDefault="00D23237" w:rsidP="00B70852">
      <w:pPr>
        <w:jc w:val="center"/>
      </w:pPr>
    </w:p>
    <w:p w:rsidR="00D23237" w:rsidRDefault="00D23237" w:rsidP="00B70852">
      <w:pPr>
        <w:jc w:val="center"/>
      </w:pPr>
    </w:p>
    <w:p w:rsidR="00D23237" w:rsidRDefault="00D23237" w:rsidP="00B70852">
      <w:pPr>
        <w:jc w:val="center"/>
      </w:pPr>
    </w:p>
    <w:p w:rsidR="00D23237" w:rsidRDefault="00D23237" w:rsidP="00B70852">
      <w:pPr>
        <w:jc w:val="center"/>
      </w:pPr>
    </w:p>
    <w:p w:rsidR="00D23237" w:rsidRDefault="00D23237" w:rsidP="00B70852">
      <w:pPr>
        <w:jc w:val="center"/>
      </w:pPr>
    </w:p>
    <w:p w:rsidR="00D23237" w:rsidRDefault="00D23237" w:rsidP="00B70852">
      <w:pPr>
        <w:jc w:val="center"/>
      </w:pPr>
    </w:p>
    <w:p w:rsidR="00D23237" w:rsidRDefault="00D23237" w:rsidP="00B70852">
      <w:pPr>
        <w:jc w:val="center"/>
      </w:pPr>
    </w:p>
    <w:p w:rsidR="00D23237" w:rsidRDefault="00D23237" w:rsidP="00B70852">
      <w:pPr>
        <w:jc w:val="center"/>
      </w:pPr>
    </w:p>
    <w:p w:rsidR="00B63DB7" w:rsidRPr="00B70852" w:rsidRDefault="003669F3" w:rsidP="00B70852">
      <w:pPr>
        <w:jc w:val="center"/>
      </w:pPr>
      <w:r>
        <w:rPr>
          <w:rFonts w:ascii="Times New Roman" w:hAnsi="Times New Roman" w:cs="Times New Roman"/>
          <w:sz w:val="24"/>
          <w:szCs w:val="24"/>
        </w:rPr>
        <w:lastRenderedPageBreak/>
        <w:t xml:space="preserve">7. </w:t>
      </w:r>
      <w:r w:rsidR="00B63DB7">
        <w:rPr>
          <w:rFonts w:ascii="Times New Roman" w:hAnsi="Times New Roman" w:cs="Times New Roman"/>
          <w:sz w:val="24"/>
          <w:szCs w:val="24"/>
        </w:rPr>
        <w:t xml:space="preserve">IPOTESI </w:t>
      </w:r>
      <w:proofErr w:type="spellStart"/>
      <w:r w:rsidR="00B63DB7">
        <w:rPr>
          <w:rFonts w:ascii="Times New Roman" w:hAnsi="Times New Roman" w:cs="Times New Roman"/>
          <w:sz w:val="24"/>
          <w:szCs w:val="24"/>
        </w:rPr>
        <w:t>DI</w:t>
      </w:r>
      <w:proofErr w:type="spellEnd"/>
      <w:r w:rsidR="00B63DB7">
        <w:rPr>
          <w:rFonts w:ascii="Times New Roman" w:hAnsi="Times New Roman" w:cs="Times New Roman"/>
          <w:sz w:val="24"/>
          <w:szCs w:val="24"/>
        </w:rPr>
        <w:t xml:space="preserve"> RICERCA</w:t>
      </w:r>
    </w:p>
    <w:p w:rsidR="00B63DB7" w:rsidRDefault="00CA1DA9" w:rsidP="00B63DB7">
      <w:pPr>
        <w:rPr>
          <w:rFonts w:ascii="Times New Roman" w:hAnsi="Times New Roman" w:cs="Times New Roman"/>
          <w:sz w:val="24"/>
          <w:szCs w:val="24"/>
        </w:rPr>
      </w:pPr>
      <w:r>
        <w:rPr>
          <w:rFonts w:ascii="Times New Roman" w:hAnsi="Times New Roman" w:cs="Times New Roman"/>
          <w:sz w:val="24"/>
          <w:szCs w:val="24"/>
        </w:rPr>
        <w:t>Vi è una relazione tra genere dei sogg</w:t>
      </w:r>
      <w:r w:rsidR="003669F3">
        <w:rPr>
          <w:rFonts w:ascii="Times New Roman" w:hAnsi="Times New Roman" w:cs="Times New Roman"/>
          <w:sz w:val="24"/>
          <w:szCs w:val="24"/>
        </w:rPr>
        <w:t>etti e opportunità lavorative e domestiche.</w:t>
      </w:r>
    </w:p>
    <w:p w:rsidR="00D16BBD" w:rsidRDefault="00D16BBD" w:rsidP="00B63DB7">
      <w:pPr>
        <w:rPr>
          <w:rFonts w:ascii="Times New Roman" w:hAnsi="Times New Roman" w:cs="Times New Roman"/>
          <w:sz w:val="24"/>
          <w:szCs w:val="24"/>
        </w:rPr>
      </w:pPr>
    </w:p>
    <w:p w:rsidR="00B63DB7" w:rsidRDefault="00626251" w:rsidP="00B63DB7">
      <w:pPr>
        <w:jc w:val="center"/>
        <w:rPr>
          <w:rFonts w:ascii="Times New Roman" w:hAnsi="Times New Roman" w:cs="Times New Roman"/>
          <w:sz w:val="24"/>
          <w:szCs w:val="24"/>
        </w:rPr>
      </w:pPr>
      <w:r>
        <w:rPr>
          <w:rFonts w:ascii="Times New Roman" w:hAnsi="Times New Roman" w:cs="Times New Roman"/>
          <w:sz w:val="24"/>
          <w:szCs w:val="24"/>
        </w:rPr>
        <w:t xml:space="preserve">8. </w:t>
      </w:r>
      <w:r w:rsidR="00B63DB7">
        <w:rPr>
          <w:rFonts w:ascii="Times New Roman" w:hAnsi="Times New Roman" w:cs="Times New Roman"/>
          <w:sz w:val="24"/>
          <w:szCs w:val="24"/>
        </w:rPr>
        <w:t xml:space="preserve">STRATEGIE </w:t>
      </w:r>
      <w:proofErr w:type="spellStart"/>
      <w:r w:rsidR="00B63DB7">
        <w:rPr>
          <w:rFonts w:ascii="Times New Roman" w:hAnsi="Times New Roman" w:cs="Times New Roman"/>
          <w:sz w:val="24"/>
          <w:szCs w:val="24"/>
        </w:rPr>
        <w:t>DI</w:t>
      </w:r>
      <w:proofErr w:type="spellEnd"/>
      <w:r w:rsidR="00B63DB7">
        <w:rPr>
          <w:rFonts w:ascii="Times New Roman" w:hAnsi="Times New Roman" w:cs="Times New Roman"/>
          <w:sz w:val="24"/>
          <w:szCs w:val="24"/>
        </w:rPr>
        <w:t xml:space="preserve"> RICERCA</w:t>
      </w:r>
    </w:p>
    <w:p w:rsidR="00B63DB7" w:rsidRDefault="00B63DB7" w:rsidP="00B63DB7">
      <w:pPr>
        <w:rPr>
          <w:rFonts w:ascii="Times New Roman" w:hAnsi="Times New Roman" w:cs="Times New Roman"/>
          <w:sz w:val="24"/>
          <w:szCs w:val="24"/>
        </w:rPr>
      </w:pPr>
      <w:r>
        <w:rPr>
          <w:rFonts w:ascii="Times New Roman" w:hAnsi="Times New Roman" w:cs="Times New Roman"/>
          <w:sz w:val="24"/>
          <w:szCs w:val="24"/>
        </w:rPr>
        <w:t>Essendo l’obiettivo di ricerca quello di stabilire un eventuale relazione tra due fattori, la scelta della strategia di ricerca è stata necessariamente quella basata sulla matrice dei dati. Dunque, i dati raccolti saranno di tipo quantitativo.</w:t>
      </w:r>
    </w:p>
    <w:p w:rsidR="00B63DB7" w:rsidRDefault="00B63DB7" w:rsidP="00B63DB7">
      <w:pPr>
        <w:rPr>
          <w:rFonts w:ascii="Times New Roman" w:hAnsi="Times New Roman" w:cs="Times New Roman"/>
          <w:sz w:val="24"/>
          <w:szCs w:val="24"/>
        </w:rPr>
      </w:pPr>
    </w:p>
    <w:p w:rsidR="00B63DB7" w:rsidRDefault="003229CC" w:rsidP="00B63DB7">
      <w:pPr>
        <w:jc w:val="center"/>
        <w:rPr>
          <w:rFonts w:ascii="Times New Roman" w:hAnsi="Times New Roman" w:cs="Times New Roman"/>
          <w:sz w:val="24"/>
          <w:szCs w:val="24"/>
        </w:rPr>
      </w:pPr>
      <w:r>
        <w:rPr>
          <w:rFonts w:ascii="Times New Roman" w:hAnsi="Times New Roman" w:cs="Times New Roman"/>
          <w:sz w:val="24"/>
          <w:szCs w:val="24"/>
        </w:rPr>
        <w:t xml:space="preserve">9. </w:t>
      </w:r>
      <w:r w:rsidR="00B63DB7">
        <w:rPr>
          <w:rFonts w:ascii="Times New Roman" w:hAnsi="Times New Roman" w:cs="Times New Roman"/>
          <w:sz w:val="24"/>
          <w:szCs w:val="24"/>
        </w:rPr>
        <w:t>FATTORI COINVOLTI</w:t>
      </w:r>
    </w:p>
    <w:p w:rsidR="00B63DB7" w:rsidRDefault="00B63DB7" w:rsidP="00B63DB7">
      <w:pPr>
        <w:jc w:val="both"/>
        <w:rPr>
          <w:rFonts w:ascii="Times New Roman" w:hAnsi="Times New Roman" w:cs="Times New Roman"/>
          <w:sz w:val="24"/>
          <w:szCs w:val="24"/>
        </w:rPr>
      </w:pPr>
      <w:r>
        <w:rPr>
          <w:rFonts w:ascii="Times New Roman" w:hAnsi="Times New Roman" w:cs="Times New Roman"/>
          <w:sz w:val="24"/>
          <w:szCs w:val="24"/>
        </w:rPr>
        <w:t>Fattori di sfondo: età e genere</w:t>
      </w:r>
    </w:p>
    <w:p w:rsidR="00B63DB7" w:rsidRDefault="00CA1DA9" w:rsidP="00B63DB7">
      <w:pPr>
        <w:jc w:val="both"/>
        <w:rPr>
          <w:rFonts w:ascii="Times New Roman" w:hAnsi="Times New Roman" w:cs="Times New Roman"/>
          <w:sz w:val="24"/>
          <w:szCs w:val="24"/>
        </w:rPr>
      </w:pPr>
      <w:r>
        <w:rPr>
          <w:rFonts w:ascii="Times New Roman" w:hAnsi="Times New Roman" w:cs="Times New Roman"/>
          <w:sz w:val="24"/>
          <w:szCs w:val="24"/>
        </w:rPr>
        <w:t>Fattore indipendente</w:t>
      </w:r>
      <w:r w:rsidR="00B63DB7">
        <w:rPr>
          <w:rFonts w:ascii="Times New Roman" w:hAnsi="Times New Roman" w:cs="Times New Roman"/>
          <w:sz w:val="24"/>
          <w:szCs w:val="24"/>
        </w:rPr>
        <w:t xml:space="preserve">: </w:t>
      </w:r>
      <w:r>
        <w:rPr>
          <w:rFonts w:ascii="Times New Roman" w:hAnsi="Times New Roman" w:cs="Times New Roman"/>
          <w:sz w:val="24"/>
          <w:szCs w:val="24"/>
        </w:rPr>
        <w:t>genere dei soggetti</w:t>
      </w:r>
    </w:p>
    <w:p w:rsidR="00D23237" w:rsidRDefault="00CA1DA9" w:rsidP="00D23237">
      <w:pPr>
        <w:jc w:val="both"/>
        <w:rPr>
          <w:rFonts w:ascii="Times New Roman" w:hAnsi="Times New Roman" w:cs="Times New Roman"/>
          <w:sz w:val="24"/>
          <w:szCs w:val="24"/>
        </w:rPr>
      </w:pPr>
      <w:r>
        <w:rPr>
          <w:rFonts w:ascii="Times New Roman" w:hAnsi="Times New Roman" w:cs="Times New Roman"/>
          <w:sz w:val="24"/>
          <w:szCs w:val="24"/>
        </w:rPr>
        <w:t>Fattore</w:t>
      </w:r>
      <w:r w:rsidR="00B63DB7">
        <w:rPr>
          <w:rFonts w:ascii="Times New Roman" w:hAnsi="Times New Roman" w:cs="Times New Roman"/>
          <w:sz w:val="24"/>
          <w:szCs w:val="24"/>
        </w:rPr>
        <w:t xml:space="preserve"> </w:t>
      </w:r>
      <w:r>
        <w:rPr>
          <w:rFonts w:ascii="Times New Roman" w:hAnsi="Times New Roman" w:cs="Times New Roman"/>
          <w:sz w:val="24"/>
          <w:szCs w:val="24"/>
        </w:rPr>
        <w:t>dipendente</w:t>
      </w:r>
      <w:r w:rsidR="00B63DB7">
        <w:rPr>
          <w:rFonts w:ascii="Times New Roman" w:hAnsi="Times New Roman" w:cs="Times New Roman"/>
          <w:sz w:val="24"/>
          <w:szCs w:val="24"/>
        </w:rPr>
        <w:t xml:space="preserve">: </w:t>
      </w:r>
      <w:r w:rsidR="00F34F1E">
        <w:rPr>
          <w:rFonts w:ascii="Times New Roman" w:hAnsi="Times New Roman" w:cs="Times New Roman"/>
          <w:sz w:val="24"/>
          <w:szCs w:val="24"/>
        </w:rPr>
        <w:t>opportunità lavorative/fami</w:t>
      </w:r>
      <w:r>
        <w:rPr>
          <w:rFonts w:ascii="Times New Roman" w:hAnsi="Times New Roman" w:cs="Times New Roman"/>
          <w:sz w:val="24"/>
          <w:szCs w:val="24"/>
        </w:rPr>
        <w:t>liari dei soggetti</w:t>
      </w:r>
    </w:p>
    <w:p w:rsidR="00D23237" w:rsidRDefault="00D23237" w:rsidP="00D23237">
      <w:pPr>
        <w:jc w:val="both"/>
        <w:rPr>
          <w:rFonts w:ascii="Times New Roman" w:hAnsi="Times New Roman" w:cs="Times New Roman"/>
          <w:sz w:val="24"/>
          <w:szCs w:val="24"/>
        </w:rPr>
      </w:pPr>
    </w:p>
    <w:p w:rsidR="00EA2719" w:rsidRDefault="008C58E3" w:rsidP="00B63DB7">
      <w:pPr>
        <w:jc w:val="center"/>
        <w:rPr>
          <w:rFonts w:ascii="Times New Roman" w:hAnsi="Times New Roman" w:cs="Times New Roman"/>
          <w:sz w:val="24"/>
          <w:szCs w:val="24"/>
        </w:rPr>
      </w:pPr>
      <w:r>
        <w:rPr>
          <w:rFonts w:ascii="Times New Roman" w:hAnsi="Times New Roman" w:cs="Times New Roman"/>
          <w:sz w:val="24"/>
          <w:szCs w:val="24"/>
        </w:rPr>
        <w:t xml:space="preserve">10. </w:t>
      </w:r>
      <w:r w:rsidR="00B63DB7">
        <w:rPr>
          <w:rFonts w:ascii="Times New Roman" w:hAnsi="Times New Roman" w:cs="Times New Roman"/>
          <w:sz w:val="24"/>
          <w:szCs w:val="24"/>
        </w:rPr>
        <w:t>DEFINIZIONE OPERATIVA DEI FATTORI</w:t>
      </w:r>
    </w:p>
    <w:tbl>
      <w:tblPr>
        <w:tblStyle w:val="Grigliatabella"/>
        <w:tblW w:w="0" w:type="auto"/>
        <w:tblLayout w:type="fixed"/>
        <w:tblLook w:val="04A0"/>
      </w:tblPr>
      <w:tblGrid>
        <w:gridCol w:w="2093"/>
        <w:gridCol w:w="2977"/>
        <w:gridCol w:w="4708"/>
      </w:tblGrid>
      <w:tr w:rsidR="00B56D48" w:rsidTr="00B56D48">
        <w:tc>
          <w:tcPr>
            <w:tcW w:w="2093" w:type="dxa"/>
          </w:tcPr>
          <w:p w:rsidR="00B56D48" w:rsidRDefault="00B56D48" w:rsidP="00B63DB7">
            <w:pPr>
              <w:jc w:val="center"/>
              <w:rPr>
                <w:rFonts w:ascii="Times New Roman" w:hAnsi="Times New Roman" w:cs="Times New Roman"/>
                <w:sz w:val="24"/>
                <w:szCs w:val="24"/>
              </w:rPr>
            </w:pPr>
            <w:r>
              <w:rPr>
                <w:rFonts w:ascii="Times New Roman" w:hAnsi="Times New Roman" w:cs="Times New Roman"/>
                <w:sz w:val="24"/>
                <w:szCs w:val="24"/>
              </w:rPr>
              <w:t>Fattori</w:t>
            </w:r>
          </w:p>
        </w:tc>
        <w:tc>
          <w:tcPr>
            <w:tcW w:w="2977" w:type="dxa"/>
          </w:tcPr>
          <w:p w:rsidR="00B56D48" w:rsidRDefault="00B56D48" w:rsidP="00B63DB7">
            <w:pPr>
              <w:jc w:val="center"/>
              <w:rPr>
                <w:rFonts w:ascii="Times New Roman" w:hAnsi="Times New Roman" w:cs="Times New Roman"/>
                <w:sz w:val="24"/>
                <w:szCs w:val="24"/>
              </w:rPr>
            </w:pPr>
            <w:r>
              <w:rPr>
                <w:rFonts w:ascii="Times New Roman" w:hAnsi="Times New Roman" w:cs="Times New Roman"/>
                <w:sz w:val="24"/>
                <w:szCs w:val="24"/>
              </w:rPr>
              <w:t>Indicatori</w:t>
            </w:r>
          </w:p>
        </w:tc>
        <w:tc>
          <w:tcPr>
            <w:tcW w:w="4708" w:type="dxa"/>
          </w:tcPr>
          <w:p w:rsidR="00B56D48" w:rsidRDefault="00B56D48" w:rsidP="00B63DB7">
            <w:pPr>
              <w:jc w:val="center"/>
              <w:rPr>
                <w:rFonts w:ascii="Times New Roman" w:hAnsi="Times New Roman" w:cs="Times New Roman"/>
                <w:sz w:val="24"/>
                <w:szCs w:val="24"/>
              </w:rPr>
            </w:pPr>
            <w:r>
              <w:rPr>
                <w:rFonts w:ascii="Times New Roman" w:hAnsi="Times New Roman" w:cs="Times New Roman"/>
                <w:sz w:val="24"/>
                <w:szCs w:val="24"/>
              </w:rPr>
              <w:t>Domanda del questionario</w:t>
            </w:r>
          </w:p>
        </w:tc>
      </w:tr>
      <w:tr w:rsidR="00B56D48" w:rsidTr="00B56D48">
        <w:tc>
          <w:tcPr>
            <w:tcW w:w="2093" w:type="dxa"/>
          </w:tcPr>
          <w:p w:rsidR="00B56D48" w:rsidRDefault="00B56D48" w:rsidP="00B63DB7">
            <w:pPr>
              <w:jc w:val="center"/>
              <w:rPr>
                <w:rFonts w:ascii="Times New Roman" w:hAnsi="Times New Roman" w:cs="Times New Roman"/>
                <w:sz w:val="24"/>
                <w:szCs w:val="24"/>
              </w:rPr>
            </w:pPr>
          </w:p>
          <w:p w:rsidR="00B56D48" w:rsidRDefault="00B56D48" w:rsidP="00B63DB7">
            <w:pPr>
              <w:jc w:val="center"/>
              <w:rPr>
                <w:rFonts w:ascii="Times New Roman" w:hAnsi="Times New Roman" w:cs="Times New Roman"/>
                <w:sz w:val="24"/>
                <w:szCs w:val="24"/>
              </w:rPr>
            </w:pPr>
            <w:r>
              <w:rPr>
                <w:rFonts w:ascii="Times New Roman" w:hAnsi="Times New Roman" w:cs="Times New Roman"/>
                <w:sz w:val="24"/>
                <w:szCs w:val="24"/>
              </w:rPr>
              <w:t>Genere dei soggetti</w:t>
            </w:r>
          </w:p>
        </w:tc>
        <w:tc>
          <w:tcPr>
            <w:tcW w:w="2977" w:type="dxa"/>
          </w:tcPr>
          <w:p w:rsidR="00B56D48" w:rsidRDefault="00B56D48" w:rsidP="00B56D48">
            <w:pPr>
              <w:pStyle w:val="Paragrafoelenco"/>
              <w:rPr>
                <w:rFonts w:ascii="Times New Roman" w:hAnsi="Times New Roman" w:cs="Times New Roman"/>
                <w:sz w:val="24"/>
                <w:szCs w:val="24"/>
              </w:rPr>
            </w:pPr>
          </w:p>
          <w:p w:rsidR="00B56D48" w:rsidRPr="00B56D48" w:rsidRDefault="00B56D48" w:rsidP="00B56D48">
            <w:pPr>
              <w:pStyle w:val="Paragrafoelenco"/>
              <w:numPr>
                <w:ilvl w:val="0"/>
                <w:numId w:val="25"/>
              </w:numPr>
              <w:jc w:val="center"/>
              <w:rPr>
                <w:rFonts w:ascii="Times New Roman" w:hAnsi="Times New Roman" w:cs="Times New Roman"/>
                <w:sz w:val="24"/>
                <w:szCs w:val="24"/>
              </w:rPr>
            </w:pPr>
            <w:r>
              <w:rPr>
                <w:rFonts w:ascii="Times New Roman" w:hAnsi="Times New Roman" w:cs="Times New Roman"/>
                <w:sz w:val="24"/>
                <w:szCs w:val="24"/>
              </w:rPr>
              <w:t>Genere dei soggetti</w:t>
            </w:r>
          </w:p>
        </w:tc>
        <w:tc>
          <w:tcPr>
            <w:tcW w:w="4708" w:type="dxa"/>
          </w:tcPr>
          <w:p w:rsidR="00B56D48" w:rsidRDefault="00B56D48" w:rsidP="00B56D48">
            <w:pPr>
              <w:pStyle w:val="Paragrafoelenco"/>
              <w:rPr>
                <w:rFonts w:ascii="Times New Roman" w:hAnsi="Times New Roman" w:cs="Times New Roman"/>
                <w:sz w:val="24"/>
                <w:szCs w:val="24"/>
              </w:rPr>
            </w:pPr>
          </w:p>
          <w:p w:rsidR="00B56D48" w:rsidRDefault="00B56D48" w:rsidP="00B56D48">
            <w:pPr>
              <w:pStyle w:val="Paragrafoelenco"/>
              <w:numPr>
                <w:ilvl w:val="0"/>
                <w:numId w:val="25"/>
              </w:numPr>
              <w:jc w:val="center"/>
              <w:rPr>
                <w:rFonts w:ascii="Times New Roman" w:hAnsi="Times New Roman" w:cs="Times New Roman"/>
                <w:sz w:val="24"/>
                <w:szCs w:val="24"/>
              </w:rPr>
            </w:pPr>
            <w:r>
              <w:rPr>
                <w:rFonts w:ascii="Times New Roman" w:hAnsi="Times New Roman" w:cs="Times New Roman"/>
                <w:sz w:val="24"/>
                <w:szCs w:val="24"/>
              </w:rPr>
              <w:t>Genere:</w:t>
            </w:r>
          </w:p>
          <w:p w:rsidR="00B56D48" w:rsidRDefault="00B56D48" w:rsidP="00B56D48">
            <w:pPr>
              <w:pStyle w:val="Paragrafoelenco"/>
              <w:numPr>
                <w:ilvl w:val="0"/>
                <w:numId w:val="26"/>
              </w:numPr>
              <w:jc w:val="center"/>
              <w:rPr>
                <w:rFonts w:ascii="Times New Roman" w:hAnsi="Times New Roman" w:cs="Times New Roman"/>
                <w:sz w:val="24"/>
                <w:szCs w:val="24"/>
              </w:rPr>
            </w:pPr>
            <w:r>
              <w:rPr>
                <w:rFonts w:ascii="Times New Roman" w:hAnsi="Times New Roman" w:cs="Times New Roman"/>
                <w:sz w:val="24"/>
                <w:szCs w:val="24"/>
              </w:rPr>
              <w:t>F</w:t>
            </w:r>
          </w:p>
          <w:p w:rsidR="00B56D48" w:rsidRDefault="00B56D48" w:rsidP="00B56D48">
            <w:pPr>
              <w:pStyle w:val="Paragrafoelenco"/>
              <w:numPr>
                <w:ilvl w:val="0"/>
                <w:numId w:val="26"/>
              </w:numPr>
              <w:jc w:val="center"/>
              <w:rPr>
                <w:rFonts w:ascii="Times New Roman" w:hAnsi="Times New Roman" w:cs="Times New Roman"/>
                <w:sz w:val="24"/>
                <w:szCs w:val="24"/>
              </w:rPr>
            </w:pPr>
            <w:r>
              <w:rPr>
                <w:rFonts w:ascii="Times New Roman" w:hAnsi="Times New Roman" w:cs="Times New Roman"/>
                <w:sz w:val="24"/>
                <w:szCs w:val="24"/>
              </w:rPr>
              <w:t>M</w:t>
            </w:r>
          </w:p>
          <w:p w:rsidR="00B56D48" w:rsidRPr="00B56D48" w:rsidRDefault="00B56D48" w:rsidP="00B56D48">
            <w:pPr>
              <w:pStyle w:val="Paragrafoelenco"/>
              <w:rPr>
                <w:rFonts w:ascii="Times New Roman" w:hAnsi="Times New Roman" w:cs="Times New Roman"/>
                <w:sz w:val="24"/>
                <w:szCs w:val="24"/>
              </w:rPr>
            </w:pPr>
          </w:p>
        </w:tc>
      </w:tr>
    </w:tbl>
    <w:p w:rsidR="00B56D48" w:rsidRDefault="00B56D48" w:rsidP="00B63DB7">
      <w:pPr>
        <w:jc w:val="center"/>
        <w:rPr>
          <w:rFonts w:ascii="Times New Roman" w:hAnsi="Times New Roman" w:cs="Times New Roman"/>
          <w:sz w:val="24"/>
          <w:szCs w:val="24"/>
        </w:rPr>
      </w:pPr>
    </w:p>
    <w:tbl>
      <w:tblPr>
        <w:tblStyle w:val="Grigliatabella"/>
        <w:tblW w:w="0" w:type="auto"/>
        <w:tblLook w:val="04A0"/>
      </w:tblPr>
      <w:tblGrid>
        <w:gridCol w:w="2069"/>
        <w:gridCol w:w="2977"/>
        <w:gridCol w:w="4808"/>
      </w:tblGrid>
      <w:tr w:rsidR="00B63DB7" w:rsidTr="00A3589D">
        <w:tc>
          <w:tcPr>
            <w:tcW w:w="2069" w:type="dxa"/>
          </w:tcPr>
          <w:p w:rsidR="00B63DB7" w:rsidRPr="003B063A" w:rsidRDefault="00B63DB7" w:rsidP="00CA1DA9">
            <w:pPr>
              <w:rPr>
                <w:rFonts w:ascii="Times New Roman" w:hAnsi="Times New Roman" w:cs="Times New Roman"/>
                <w:sz w:val="24"/>
                <w:szCs w:val="24"/>
              </w:rPr>
            </w:pPr>
            <w:r w:rsidRPr="003B063A">
              <w:rPr>
                <w:rFonts w:ascii="Times New Roman" w:hAnsi="Times New Roman" w:cs="Times New Roman"/>
                <w:sz w:val="24"/>
                <w:szCs w:val="24"/>
              </w:rPr>
              <w:t>Fattori</w:t>
            </w:r>
          </w:p>
        </w:tc>
        <w:tc>
          <w:tcPr>
            <w:tcW w:w="2977" w:type="dxa"/>
          </w:tcPr>
          <w:p w:rsidR="00B63DB7" w:rsidRPr="003B063A" w:rsidRDefault="00B63DB7" w:rsidP="00CA1DA9">
            <w:pPr>
              <w:rPr>
                <w:rFonts w:ascii="Times New Roman" w:hAnsi="Times New Roman" w:cs="Times New Roman"/>
                <w:sz w:val="24"/>
                <w:szCs w:val="24"/>
              </w:rPr>
            </w:pPr>
            <w:r w:rsidRPr="003B063A">
              <w:rPr>
                <w:rFonts w:ascii="Times New Roman" w:hAnsi="Times New Roman" w:cs="Times New Roman"/>
                <w:sz w:val="24"/>
                <w:szCs w:val="24"/>
              </w:rPr>
              <w:t>Indicatori</w:t>
            </w:r>
          </w:p>
        </w:tc>
        <w:tc>
          <w:tcPr>
            <w:tcW w:w="4808" w:type="dxa"/>
          </w:tcPr>
          <w:p w:rsidR="00B63DB7" w:rsidRPr="003B063A" w:rsidRDefault="00B63DB7" w:rsidP="00CA1DA9">
            <w:pPr>
              <w:rPr>
                <w:rFonts w:ascii="Times New Roman" w:hAnsi="Times New Roman" w:cs="Times New Roman"/>
                <w:sz w:val="24"/>
                <w:szCs w:val="24"/>
              </w:rPr>
            </w:pPr>
            <w:r w:rsidRPr="003B063A">
              <w:rPr>
                <w:rFonts w:ascii="Times New Roman" w:hAnsi="Times New Roman" w:cs="Times New Roman"/>
                <w:sz w:val="24"/>
                <w:szCs w:val="24"/>
              </w:rPr>
              <w:t>Domanda del questionario</w:t>
            </w:r>
          </w:p>
        </w:tc>
      </w:tr>
      <w:tr w:rsidR="00B63DB7" w:rsidTr="00A3589D">
        <w:tc>
          <w:tcPr>
            <w:tcW w:w="2069" w:type="dxa"/>
          </w:tcPr>
          <w:p w:rsidR="00B63DB7" w:rsidRPr="003B063A" w:rsidRDefault="00B63DB7" w:rsidP="00CA1DA9">
            <w:pPr>
              <w:rPr>
                <w:rFonts w:ascii="Times New Roman" w:hAnsi="Times New Roman" w:cs="Times New Roman"/>
                <w:sz w:val="24"/>
                <w:szCs w:val="24"/>
              </w:rPr>
            </w:pPr>
            <w:r w:rsidRPr="003B063A">
              <w:rPr>
                <w:rFonts w:ascii="Times New Roman" w:hAnsi="Times New Roman" w:cs="Times New Roman"/>
                <w:sz w:val="24"/>
                <w:szCs w:val="24"/>
              </w:rPr>
              <w:t>Opportunità</w:t>
            </w:r>
            <w:r w:rsidR="00D16BBD">
              <w:rPr>
                <w:rFonts w:ascii="Times New Roman" w:hAnsi="Times New Roman" w:cs="Times New Roman"/>
                <w:sz w:val="24"/>
                <w:szCs w:val="24"/>
              </w:rPr>
              <w:t xml:space="preserve"> lavorative</w:t>
            </w:r>
            <w:r w:rsidR="00A34CD3">
              <w:rPr>
                <w:rFonts w:ascii="Times New Roman" w:hAnsi="Times New Roman" w:cs="Times New Roman"/>
                <w:sz w:val="24"/>
                <w:szCs w:val="24"/>
              </w:rPr>
              <w:t>/f</w:t>
            </w:r>
            <w:r w:rsidR="00D16BBD">
              <w:rPr>
                <w:rFonts w:ascii="Times New Roman" w:hAnsi="Times New Roman" w:cs="Times New Roman"/>
                <w:sz w:val="24"/>
                <w:szCs w:val="24"/>
              </w:rPr>
              <w:t>amiliari</w:t>
            </w:r>
          </w:p>
        </w:tc>
        <w:tc>
          <w:tcPr>
            <w:tcW w:w="2977" w:type="dxa"/>
          </w:tcPr>
          <w:p w:rsidR="00B63DB7" w:rsidRPr="00D16BBD" w:rsidRDefault="00B63DB7" w:rsidP="00D16BBD">
            <w:pPr>
              <w:pStyle w:val="Paragrafoelenco"/>
              <w:numPr>
                <w:ilvl w:val="0"/>
                <w:numId w:val="22"/>
              </w:numPr>
              <w:rPr>
                <w:rFonts w:ascii="Times New Roman" w:hAnsi="Times New Roman" w:cs="Times New Roman"/>
                <w:sz w:val="24"/>
                <w:szCs w:val="24"/>
              </w:rPr>
            </w:pPr>
            <w:r w:rsidRPr="00D16BBD">
              <w:rPr>
                <w:rFonts w:ascii="Times New Roman" w:hAnsi="Times New Roman" w:cs="Times New Roman"/>
                <w:sz w:val="24"/>
                <w:szCs w:val="24"/>
              </w:rPr>
              <w:t>Percezione delle Pari Opportunità</w:t>
            </w: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Default="00B63DB7" w:rsidP="00CA1DA9">
            <w:pPr>
              <w:rPr>
                <w:rFonts w:ascii="Times New Roman" w:hAnsi="Times New Roman" w:cs="Times New Roman"/>
                <w:sz w:val="24"/>
                <w:szCs w:val="24"/>
              </w:rPr>
            </w:pPr>
          </w:p>
          <w:p w:rsidR="00A34CD3" w:rsidRDefault="00A34CD3" w:rsidP="00CA1DA9">
            <w:pPr>
              <w:rPr>
                <w:rFonts w:ascii="Times New Roman" w:hAnsi="Times New Roman" w:cs="Times New Roman"/>
                <w:sz w:val="24"/>
                <w:szCs w:val="24"/>
              </w:rPr>
            </w:pPr>
          </w:p>
          <w:p w:rsidR="00A34CD3" w:rsidRDefault="00A34CD3" w:rsidP="00CA1DA9">
            <w:pPr>
              <w:rPr>
                <w:rFonts w:ascii="Times New Roman" w:hAnsi="Times New Roman" w:cs="Times New Roman"/>
                <w:sz w:val="24"/>
                <w:szCs w:val="24"/>
              </w:rPr>
            </w:pPr>
          </w:p>
          <w:p w:rsidR="00A34CD3" w:rsidRDefault="00A34CD3" w:rsidP="00CA1DA9">
            <w:pPr>
              <w:rPr>
                <w:rFonts w:ascii="Times New Roman" w:hAnsi="Times New Roman" w:cs="Times New Roman"/>
                <w:sz w:val="24"/>
                <w:szCs w:val="24"/>
              </w:rPr>
            </w:pPr>
          </w:p>
          <w:p w:rsidR="00A34CD3" w:rsidRPr="003B063A" w:rsidRDefault="00A34CD3"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Default="00B63DB7" w:rsidP="00CA1DA9">
            <w:pPr>
              <w:rPr>
                <w:rFonts w:ascii="Times New Roman" w:hAnsi="Times New Roman" w:cs="Times New Roman"/>
                <w:sz w:val="24"/>
                <w:szCs w:val="24"/>
              </w:rPr>
            </w:pPr>
          </w:p>
          <w:p w:rsidR="00D16BBD" w:rsidRDefault="00D16BBD" w:rsidP="00CA1DA9">
            <w:pPr>
              <w:rPr>
                <w:rFonts w:ascii="Times New Roman" w:hAnsi="Times New Roman" w:cs="Times New Roman"/>
                <w:sz w:val="24"/>
                <w:szCs w:val="24"/>
              </w:rPr>
            </w:pPr>
          </w:p>
          <w:p w:rsidR="00B56D48" w:rsidRDefault="00B56D48" w:rsidP="00CA1DA9">
            <w:pPr>
              <w:rPr>
                <w:rFonts w:ascii="Times New Roman" w:hAnsi="Times New Roman" w:cs="Times New Roman"/>
                <w:sz w:val="24"/>
                <w:szCs w:val="24"/>
              </w:rPr>
            </w:pPr>
          </w:p>
          <w:p w:rsidR="00F23C03" w:rsidRDefault="00F23C03" w:rsidP="00CA1DA9">
            <w:pPr>
              <w:rPr>
                <w:rFonts w:ascii="Times New Roman" w:hAnsi="Times New Roman" w:cs="Times New Roman"/>
                <w:sz w:val="24"/>
                <w:szCs w:val="24"/>
              </w:rPr>
            </w:pPr>
          </w:p>
          <w:p w:rsidR="00F23C03" w:rsidRPr="003B063A" w:rsidRDefault="00F23C03" w:rsidP="00CA1DA9">
            <w:pPr>
              <w:rPr>
                <w:rFonts w:ascii="Times New Roman" w:hAnsi="Times New Roman" w:cs="Times New Roman"/>
                <w:sz w:val="24"/>
                <w:szCs w:val="24"/>
              </w:rPr>
            </w:pPr>
          </w:p>
          <w:p w:rsidR="00B63DB7" w:rsidRPr="003B063A" w:rsidRDefault="00B63DB7" w:rsidP="00B63DB7">
            <w:pPr>
              <w:pStyle w:val="Paragrafoelenco"/>
              <w:numPr>
                <w:ilvl w:val="0"/>
                <w:numId w:val="3"/>
              </w:numPr>
              <w:rPr>
                <w:rFonts w:ascii="Times New Roman" w:hAnsi="Times New Roman" w:cs="Times New Roman"/>
                <w:sz w:val="24"/>
                <w:szCs w:val="24"/>
              </w:rPr>
            </w:pPr>
            <w:r w:rsidRPr="003B063A">
              <w:rPr>
                <w:rFonts w:ascii="Times New Roman" w:hAnsi="Times New Roman" w:cs="Times New Roman"/>
                <w:sz w:val="24"/>
                <w:szCs w:val="24"/>
              </w:rPr>
              <w:lastRenderedPageBreak/>
              <w:t>Discriminazioni</w:t>
            </w: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A3589D" w:rsidP="00B63DB7">
            <w:pPr>
              <w:pStyle w:val="Paragrafoelenco"/>
              <w:numPr>
                <w:ilvl w:val="0"/>
                <w:numId w:val="3"/>
              </w:numPr>
              <w:rPr>
                <w:rFonts w:ascii="Times New Roman" w:hAnsi="Times New Roman" w:cs="Times New Roman"/>
                <w:sz w:val="24"/>
                <w:szCs w:val="24"/>
              </w:rPr>
            </w:pPr>
            <w:r>
              <w:rPr>
                <w:rFonts w:ascii="Times New Roman" w:hAnsi="Times New Roman" w:cs="Times New Roman"/>
                <w:sz w:val="24"/>
                <w:szCs w:val="24"/>
              </w:rPr>
              <w:t>Lavoro maschile</w:t>
            </w: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Default="00B63DB7" w:rsidP="00CA1DA9">
            <w:pPr>
              <w:rPr>
                <w:rFonts w:ascii="Times New Roman" w:hAnsi="Times New Roman" w:cs="Times New Roman"/>
                <w:sz w:val="24"/>
                <w:szCs w:val="24"/>
              </w:rPr>
            </w:pPr>
          </w:p>
          <w:p w:rsidR="00B63DB7" w:rsidRDefault="00B63DB7" w:rsidP="00CA1DA9">
            <w:pPr>
              <w:rPr>
                <w:rFonts w:ascii="Times New Roman" w:hAnsi="Times New Roman" w:cs="Times New Roman"/>
                <w:sz w:val="24"/>
                <w:szCs w:val="24"/>
              </w:rPr>
            </w:pPr>
          </w:p>
          <w:p w:rsidR="00B63DB7" w:rsidRPr="003B063A" w:rsidRDefault="00A3589D" w:rsidP="00B63DB7">
            <w:pPr>
              <w:pStyle w:val="Paragrafoelenco"/>
              <w:numPr>
                <w:ilvl w:val="0"/>
                <w:numId w:val="3"/>
              </w:numPr>
              <w:rPr>
                <w:rFonts w:ascii="Times New Roman" w:hAnsi="Times New Roman" w:cs="Times New Roman"/>
                <w:sz w:val="24"/>
                <w:szCs w:val="24"/>
              </w:rPr>
            </w:pPr>
            <w:r>
              <w:rPr>
                <w:rFonts w:ascii="Times New Roman" w:hAnsi="Times New Roman" w:cs="Times New Roman"/>
                <w:sz w:val="24"/>
                <w:szCs w:val="24"/>
              </w:rPr>
              <w:t>Lavoro femminile</w:t>
            </w:r>
          </w:p>
          <w:p w:rsidR="00B63DB7" w:rsidRDefault="00B63DB7" w:rsidP="00CA1DA9">
            <w:pPr>
              <w:rPr>
                <w:rFonts w:ascii="Times New Roman" w:hAnsi="Times New Roman" w:cs="Times New Roman"/>
                <w:sz w:val="24"/>
                <w:szCs w:val="24"/>
              </w:rPr>
            </w:pPr>
          </w:p>
          <w:p w:rsidR="00B63DB7"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Default="00B63DB7" w:rsidP="00B63DB7">
            <w:pPr>
              <w:pStyle w:val="Paragrafoelenco"/>
              <w:numPr>
                <w:ilvl w:val="0"/>
                <w:numId w:val="3"/>
              </w:numPr>
              <w:rPr>
                <w:rFonts w:ascii="Times New Roman" w:hAnsi="Times New Roman" w:cs="Times New Roman"/>
                <w:sz w:val="24"/>
                <w:szCs w:val="24"/>
              </w:rPr>
            </w:pPr>
            <w:r w:rsidRPr="003B063A">
              <w:rPr>
                <w:rFonts w:ascii="Times New Roman" w:hAnsi="Times New Roman" w:cs="Times New Roman"/>
                <w:sz w:val="24"/>
                <w:szCs w:val="24"/>
              </w:rPr>
              <w:t>Significato di Pari Opportunità</w:t>
            </w:r>
          </w:p>
          <w:p w:rsidR="00EA2719" w:rsidRDefault="00EA2719" w:rsidP="00EA2719">
            <w:pPr>
              <w:rPr>
                <w:rFonts w:ascii="Times New Roman" w:hAnsi="Times New Roman" w:cs="Times New Roman"/>
                <w:sz w:val="24"/>
                <w:szCs w:val="24"/>
              </w:rPr>
            </w:pPr>
          </w:p>
          <w:p w:rsidR="00EA2719" w:rsidRDefault="00EA2719" w:rsidP="00EA2719">
            <w:pPr>
              <w:rPr>
                <w:rFonts w:ascii="Times New Roman" w:hAnsi="Times New Roman" w:cs="Times New Roman"/>
                <w:sz w:val="24"/>
                <w:szCs w:val="24"/>
              </w:rPr>
            </w:pPr>
          </w:p>
          <w:p w:rsidR="00EA2719" w:rsidRDefault="00EA2719" w:rsidP="00EA2719">
            <w:pPr>
              <w:rPr>
                <w:rFonts w:ascii="Times New Roman" w:hAnsi="Times New Roman" w:cs="Times New Roman"/>
                <w:sz w:val="24"/>
                <w:szCs w:val="24"/>
              </w:rPr>
            </w:pPr>
          </w:p>
          <w:p w:rsidR="00EA2719" w:rsidRDefault="00EA2719" w:rsidP="00EA2719">
            <w:pPr>
              <w:rPr>
                <w:rFonts w:ascii="Times New Roman" w:hAnsi="Times New Roman" w:cs="Times New Roman"/>
                <w:sz w:val="24"/>
                <w:szCs w:val="24"/>
              </w:rPr>
            </w:pPr>
          </w:p>
          <w:p w:rsidR="00EA2719" w:rsidRDefault="00EA2719" w:rsidP="00EA2719">
            <w:pPr>
              <w:rPr>
                <w:rFonts w:ascii="Times New Roman" w:hAnsi="Times New Roman" w:cs="Times New Roman"/>
                <w:sz w:val="24"/>
                <w:szCs w:val="24"/>
              </w:rPr>
            </w:pPr>
          </w:p>
          <w:p w:rsidR="00EA2719" w:rsidRDefault="00EA2719" w:rsidP="00EA2719">
            <w:pPr>
              <w:rPr>
                <w:rFonts w:ascii="Times New Roman" w:hAnsi="Times New Roman" w:cs="Times New Roman"/>
                <w:sz w:val="24"/>
                <w:szCs w:val="24"/>
              </w:rPr>
            </w:pPr>
          </w:p>
          <w:p w:rsidR="00EA2719" w:rsidRDefault="00EA2719" w:rsidP="00EA2719">
            <w:pPr>
              <w:rPr>
                <w:rFonts w:ascii="Times New Roman" w:hAnsi="Times New Roman" w:cs="Times New Roman"/>
                <w:sz w:val="24"/>
                <w:szCs w:val="24"/>
              </w:rPr>
            </w:pPr>
          </w:p>
          <w:p w:rsidR="00EA2719" w:rsidRDefault="00EA2719" w:rsidP="00EA2719">
            <w:pPr>
              <w:rPr>
                <w:rFonts w:ascii="Times New Roman" w:hAnsi="Times New Roman" w:cs="Times New Roman"/>
                <w:sz w:val="24"/>
                <w:szCs w:val="24"/>
              </w:rPr>
            </w:pPr>
          </w:p>
          <w:p w:rsidR="00EA2719" w:rsidRDefault="00EA2719" w:rsidP="00EA2719">
            <w:pPr>
              <w:rPr>
                <w:rFonts w:ascii="Times New Roman" w:hAnsi="Times New Roman" w:cs="Times New Roman"/>
                <w:sz w:val="24"/>
                <w:szCs w:val="24"/>
              </w:rPr>
            </w:pPr>
          </w:p>
          <w:p w:rsidR="00EA2719" w:rsidRPr="00EA2719" w:rsidRDefault="00EA2719" w:rsidP="00EA2719">
            <w:pPr>
              <w:rPr>
                <w:rFonts w:ascii="Times New Roman" w:hAnsi="Times New Roman" w:cs="Times New Roman"/>
                <w:sz w:val="24"/>
                <w:szCs w:val="24"/>
              </w:rPr>
            </w:pPr>
          </w:p>
          <w:p w:rsidR="00EA2719" w:rsidRPr="003B063A" w:rsidRDefault="00EA2719" w:rsidP="00EA2719">
            <w:pPr>
              <w:pStyle w:val="Paragrafoelenco"/>
              <w:numPr>
                <w:ilvl w:val="0"/>
                <w:numId w:val="3"/>
              </w:numPr>
              <w:rPr>
                <w:rFonts w:ascii="Times New Roman" w:hAnsi="Times New Roman" w:cs="Times New Roman"/>
                <w:sz w:val="24"/>
                <w:szCs w:val="24"/>
              </w:rPr>
            </w:pPr>
            <w:r w:rsidRPr="003B063A">
              <w:rPr>
                <w:rFonts w:ascii="Times New Roman" w:hAnsi="Times New Roman" w:cs="Times New Roman"/>
                <w:sz w:val="24"/>
                <w:szCs w:val="24"/>
              </w:rPr>
              <w:t>Percezione della donna</w:t>
            </w:r>
          </w:p>
          <w:p w:rsidR="00EA2719" w:rsidRPr="003B063A" w:rsidRDefault="00EA2719" w:rsidP="00EA2719">
            <w:pPr>
              <w:pStyle w:val="Paragrafoelenco"/>
              <w:rPr>
                <w:rFonts w:ascii="Times New Roman" w:hAnsi="Times New Roman" w:cs="Times New Roman"/>
                <w:sz w:val="24"/>
                <w:szCs w:val="24"/>
              </w:rPr>
            </w:pPr>
          </w:p>
        </w:tc>
        <w:tc>
          <w:tcPr>
            <w:tcW w:w="4808" w:type="dxa"/>
          </w:tcPr>
          <w:p w:rsidR="00B63DB7" w:rsidRPr="003B063A" w:rsidRDefault="00B63DB7" w:rsidP="00B63DB7">
            <w:pPr>
              <w:pStyle w:val="Paragrafoelenco"/>
              <w:numPr>
                <w:ilvl w:val="0"/>
                <w:numId w:val="5"/>
              </w:numPr>
              <w:rPr>
                <w:rFonts w:ascii="Times New Roman" w:hAnsi="Times New Roman" w:cs="Times New Roman"/>
                <w:sz w:val="24"/>
                <w:szCs w:val="24"/>
              </w:rPr>
            </w:pPr>
            <w:r w:rsidRPr="003B063A">
              <w:rPr>
                <w:rFonts w:ascii="Times New Roman" w:hAnsi="Times New Roman" w:cs="Times New Roman"/>
                <w:sz w:val="24"/>
                <w:szCs w:val="24"/>
              </w:rPr>
              <w:lastRenderedPageBreak/>
              <w:t>E' diverso essere uomo o donna nella società?</w:t>
            </w:r>
            <w:r w:rsidR="0058366B">
              <w:rPr>
                <w:rFonts w:ascii="Times New Roman" w:hAnsi="Times New Roman" w:cs="Times New Roman"/>
                <w:sz w:val="24"/>
                <w:szCs w:val="24"/>
              </w:rPr>
              <w:t xml:space="preserve"> (A3)</w:t>
            </w:r>
          </w:p>
          <w:p w:rsidR="00B63DB7" w:rsidRDefault="00B63DB7" w:rsidP="00B63DB7">
            <w:pPr>
              <w:pStyle w:val="Paragrafoelenco"/>
              <w:numPr>
                <w:ilvl w:val="0"/>
                <w:numId w:val="6"/>
              </w:numPr>
              <w:rPr>
                <w:rFonts w:ascii="Times New Roman" w:hAnsi="Times New Roman" w:cs="Times New Roman"/>
                <w:sz w:val="24"/>
                <w:szCs w:val="24"/>
              </w:rPr>
            </w:pPr>
            <w:r w:rsidRPr="003B063A">
              <w:rPr>
                <w:rFonts w:ascii="Times New Roman" w:hAnsi="Times New Roman" w:cs="Times New Roman"/>
                <w:sz w:val="24"/>
                <w:szCs w:val="24"/>
              </w:rPr>
              <w:t>Sì</w:t>
            </w:r>
          </w:p>
          <w:p w:rsidR="00B63DB7" w:rsidRPr="003B063A" w:rsidRDefault="00B63DB7" w:rsidP="00B63DB7">
            <w:pPr>
              <w:pStyle w:val="Paragrafoelenco"/>
              <w:numPr>
                <w:ilvl w:val="0"/>
                <w:numId w:val="6"/>
              </w:numPr>
              <w:rPr>
                <w:rFonts w:ascii="Times New Roman" w:hAnsi="Times New Roman" w:cs="Times New Roman"/>
                <w:sz w:val="24"/>
                <w:szCs w:val="24"/>
              </w:rPr>
            </w:pPr>
            <w:r w:rsidRPr="003B063A">
              <w:rPr>
                <w:rFonts w:ascii="Times New Roman" w:hAnsi="Times New Roman" w:cs="Times New Roman"/>
                <w:sz w:val="24"/>
                <w:szCs w:val="24"/>
              </w:rPr>
              <w:t>No</w:t>
            </w:r>
          </w:p>
          <w:p w:rsidR="00B63DB7" w:rsidRPr="003B063A" w:rsidRDefault="00B63DB7" w:rsidP="00CA1DA9">
            <w:pPr>
              <w:rPr>
                <w:rFonts w:ascii="Times New Roman" w:hAnsi="Times New Roman" w:cs="Times New Roman"/>
                <w:sz w:val="24"/>
                <w:szCs w:val="24"/>
              </w:rPr>
            </w:pPr>
          </w:p>
          <w:p w:rsidR="00B63DB7" w:rsidRPr="003B063A" w:rsidRDefault="00B63DB7" w:rsidP="00B63DB7">
            <w:pPr>
              <w:pStyle w:val="Paragrafoelenco"/>
              <w:numPr>
                <w:ilvl w:val="0"/>
                <w:numId w:val="5"/>
              </w:numPr>
              <w:rPr>
                <w:rFonts w:ascii="Times New Roman" w:hAnsi="Times New Roman" w:cs="Times New Roman"/>
                <w:sz w:val="24"/>
                <w:szCs w:val="24"/>
              </w:rPr>
            </w:pPr>
            <w:r w:rsidRPr="003B063A">
              <w:rPr>
                <w:rFonts w:ascii="Times New Roman" w:hAnsi="Times New Roman" w:cs="Times New Roman"/>
                <w:sz w:val="24"/>
                <w:szCs w:val="24"/>
              </w:rPr>
              <w:t>Quanto è percepita dalle persone la questione delle Pari Opportunità e delle discriminazioni di genere?</w:t>
            </w:r>
            <w:r w:rsidR="0058366B">
              <w:rPr>
                <w:rFonts w:ascii="Times New Roman" w:hAnsi="Times New Roman" w:cs="Times New Roman"/>
                <w:sz w:val="24"/>
                <w:szCs w:val="24"/>
              </w:rPr>
              <w:t xml:space="preserve"> (A4)</w:t>
            </w:r>
          </w:p>
          <w:p w:rsidR="00B63DB7" w:rsidRDefault="00B63DB7" w:rsidP="00B63DB7">
            <w:pPr>
              <w:pStyle w:val="Paragrafoelenco"/>
              <w:numPr>
                <w:ilvl w:val="0"/>
                <w:numId w:val="7"/>
              </w:numPr>
              <w:rPr>
                <w:rFonts w:ascii="Times New Roman" w:hAnsi="Times New Roman" w:cs="Times New Roman"/>
                <w:sz w:val="24"/>
                <w:szCs w:val="24"/>
              </w:rPr>
            </w:pPr>
            <w:r w:rsidRPr="003B063A">
              <w:rPr>
                <w:rFonts w:ascii="Times New Roman" w:hAnsi="Times New Roman" w:cs="Times New Roman"/>
                <w:sz w:val="24"/>
                <w:szCs w:val="24"/>
              </w:rPr>
              <w:t>Per nulla</w:t>
            </w:r>
          </w:p>
          <w:p w:rsidR="00B63DB7" w:rsidRDefault="00B63DB7" w:rsidP="00B63DB7">
            <w:pPr>
              <w:pStyle w:val="Paragrafoelenco"/>
              <w:numPr>
                <w:ilvl w:val="0"/>
                <w:numId w:val="7"/>
              </w:numPr>
              <w:rPr>
                <w:rFonts w:ascii="Times New Roman" w:hAnsi="Times New Roman" w:cs="Times New Roman"/>
                <w:sz w:val="24"/>
                <w:szCs w:val="24"/>
              </w:rPr>
            </w:pPr>
            <w:r w:rsidRPr="003B063A">
              <w:rPr>
                <w:rFonts w:ascii="Times New Roman" w:hAnsi="Times New Roman" w:cs="Times New Roman"/>
                <w:sz w:val="24"/>
                <w:szCs w:val="24"/>
              </w:rPr>
              <w:t>Poco</w:t>
            </w:r>
          </w:p>
          <w:p w:rsidR="00B63DB7" w:rsidRDefault="00B63DB7" w:rsidP="00B63DB7">
            <w:pPr>
              <w:pStyle w:val="Paragrafoelenco"/>
              <w:numPr>
                <w:ilvl w:val="0"/>
                <w:numId w:val="7"/>
              </w:numPr>
              <w:rPr>
                <w:rFonts w:ascii="Times New Roman" w:hAnsi="Times New Roman" w:cs="Times New Roman"/>
                <w:sz w:val="24"/>
                <w:szCs w:val="24"/>
              </w:rPr>
            </w:pPr>
            <w:r>
              <w:rPr>
                <w:rFonts w:ascii="Times New Roman" w:hAnsi="Times New Roman" w:cs="Times New Roman"/>
                <w:sz w:val="24"/>
                <w:szCs w:val="24"/>
              </w:rPr>
              <w:t>A</w:t>
            </w:r>
            <w:r w:rsidRPr="003B063A">
              <w:rPr>
                <w:rFonts w:ascii="Times New Roman" w:hAnsi="Times New Roman" w:cs="Times New Roman"/>
                <w:sz w:val="24"/>
                <w:szCs w:val="24"/>
              </w:rPr>
              <w:t>bbastanza</w:t>
            </w:r>
          </w:p>
          <w:p w:rsidR="00B63DB7" w:rsidRDefault="00B63DB7" w:rsidP="00B63DB7">
            <w:pPr>
              <w:pStyle w:val="Paragrafoelenco"/>
              <w:numPr>
                <w:ilvl w:val="0"/>
                <w:numId w:val="7"/>
              </w:numPr>
              <w:rPr>
                <w:rFonts w:ascii="Times New Roman" w:hAnsi="Times New Roman" w:cs="Times New Roman"/>
                <w:sz w:val="24"/>
                <w:szCs w:val="24"/>
              </w:rPr>
            </w:pPr>
            <w:r w:rsidRPr="003B063A">
              <w:rPr>
                <w:rFonts w:ascii="Times New Roman" w:hAnsi="Times New Roman" w:cs="Times New Roman"/>
                <w:sz w:val="24"/>
                <w:szCs w:val="24"/>
              </w:rPr>
              <w:t>Molto</w:t>
            </w:r>
          </w:p>
          <w:p w:rsidR="00B63DB7" w:rsidRPr="003B063A" w:rsidRDefault="00B63DB7" w:rsidP="00B63DB7">
            <w:pPr>
              <w:pStyle w:val="Paragrafoelenco"/>
              <w:numPr>
                <w:ilvl w:val="0"/>
                <w:numId w:val="7"/>
              </w:numPr>
              <w:rPr>
                <w:rFonts w:ascii="Times New Roman" w:hAnsi="Times New Roman" w:cs="Times New Roman"/>
                <w:sz w:val="24"/>
                <w:szCs w:val="24"/>
              </w:rPr>
            </w:pPr>
            <w:r w:rsidRPr="003B063A">
              <w:rPr>
                <w:rFonts w:ascii="Times New Roman" w:hAnsi="Times New Roman" w:cs="Times New Roman"/>
                <w:sz w:val="24"/>
                <w:szCs w:val="24"/>
              </w:rPr>
              <w:t>Moltissimo</w:t>
            </w:r>
          </w:p>
          <w:p w:rsidR="00B63DB7" w:rsidRDefault="00B63DB7" w:rsidP="00CA1DA9">
            <w:pPr>
              <w:rPr>
                <w:rFonts w:ascii="Times New Roman" w:hAnsi="Times New Roman" w:cs="Times New Roman"/>
                <w:sz w:val="24"/>
                <w:szCs w:val="24"/>
              </w:rPr>
            </w:pPr>
          </w:p>
          <w:p w:rsidR="00B56D48" w:rsidRDefault="00B56D48" w:rsidP="00CA1DA9">
            <w:pPr>
              <w:rPr>
                <w:rFonts w:ascii="Times New Roman" w:hAnsi="Times New Roman" w:cs="Times New Roman"/>
                <w:sz w:val="24"/>
                <w:szCs w:val="24"/>
              </w:rPr>
            </w:pPr>
          </w:p>
          <w:p w:rsidR="00F23C03" w:rsidRDefault="00F23C03" w:rsidP="00CA1DA9">
            <w:pPr>
              <w:rPr>
                <w:rFonts w:ascii="Times New Roman" w:hAnsi="Times New Roman" w:cs="Times New Roman"/>
                <w:sz w:val="24"/>
                <w:szCs w:val="24"/>
              </w:rPr>
            </w:pPr>
          </w:p>
          <w:p w:rsidR="00F23C03" w:rsidRPr="003B063A" w:rsidRDefault="00F23C03" w:rsidP="00CA1DA9">
            <w:pPr>
              <w:rPr>
                <w:rFonts w:ascii="Times New Roman" w:hAnsi="Times New Roman" w:cs="Times New Roman"/>
                <w:sz w:val="24"/>
                <w:szCs w:val="24"/>
              </w:rPr>
            </w:pPr>
          </w:p>
          <w:p w:rsidR="00B63DB7" w:rsidRPr="003B063A" w:rsidRDefault="00B63DB7" w:rsidP="00B63DB7">
            <w:pPr>
              <w:pStyle w:val="Paragrafoelenco"/>
              <w:numPr>
                <w:ilvl w:val="0"/>
                <w:numId w:val="5"/>
              </w:numPr>
              <w:rPr>
                <w:rFonts w:ascii="Times New Roman" w:hAnsi="Times New Roman" w:cs="Times New Roman"/>
                <w:sz w:val="24"/>
                <w:szCs w:val="24"/>
              </w:rPr>
            </w:pPr>
            <w:r w:rsidRPr="003B063A">
              <w:rPr>
                <w:rFonts w:ascii="Times New Roman" w:hAnsi="Times New Roman" w:cs="Times New Roman"/>
                <w:sz w:val="24"/>
                <w:szCs w:val="24"/>
              </w:rPr>
              <w:lastRenderedPageBreak/>
              <w:t>Pensa che nel contesto in cui vive ci siano delle discriminazioni significative delle persone a causa di:</w:t>
            </w:r>
            <w:r w:rsidR="0058366B">
              <w:rPr>
                <w:rFonts w:ascii="Times New Roman" w:hAnsi="Times New Roman" w:cs="Times New Roman"/>
                <w:sz w:val="24"/>
                <w:szCs w:val="24"/>
              </w:rPr>
              <w:t xml:space="preserve"> (A5)</w:t>
            </w:r>
          </w:p>
          <w:p w:rsidR="00B63DB7" w:rsidRDefault="00B63DB7" w:rsidP="00B63DB7">
            <w:pPr>
              <w:pStyle w:val="Paragrafoelenco"/>
              <w:numPr>
                <w:ilvl w:val="0"/>
                <w:numId w:val="8"/>
              </w:numPr>
              <w:rPr>
                <w:rFonts w:ascii="Times New Roman" w:hAnsi="Times New Roman" w:cs="Times New Roman"/>
                <w:sz w:val="24"/>
                <w:szCs w:val="24"/>
              </w:rPr>
            </w:pPr>
            <w:r w:rsidRPr="003B063A">
              <w:rPr>
                <w:rFonts w:ascii="Times New Roman" w:hAnsi="Times New Roman" w:cs="Times New Roman"/>
                <w:sz w:val="24"/>
                <w:szCs w:val="24"/>
              </w:rPr>
              <w:t>Differenza di genere</w:t>
            </w:r>
          </w:p>
          <w:p w:rsidR="00B63DB7" w:rsidRDefault="00B63DB7" w:rsidP="00B63DB7">
            <w:pPr>
              <w:pStyle w:val="Paragrafoelenco"/>
              <w:numPr>
                <w:ilvl w:val="0"/>
                <w:numId w:val="8"/>
              </w:numPr>
              <w:rPr>
                <w:rFonts w:ascii="Times New Roman" w:hAnsi="Times New Roman" w:cs="Times New Roman"/>
                <w:sz w:val="24"/>
                <w:szCs w:val="24"/>
              </w:rPr>
            </w:pPr>
            <w:r w:rsidRPr="003B063A">
              <w:rPr>
                <w:rFonts w:ascii="Times New Roman" w:hAnsi="Times New Roman" w:cs="Times New Roman"/>
                <w:sz w:val="24"/>
                <w:szCs w:val="24"/>
              </w:rPr>
              <w:t>Razza, origine etnica</w:t>
            </w:r>
          </w:p>
          <w:p w:rsidR="00B63DB7" w:rsidRDefault="00B63DB7" w:rsidP="00B63DB7">
            <w:pPr>
              <w:pStyle w:val="Paragrafoelenco"/>
              <w:numPr>
                <w:ilvl w:val="0"/>
                <w:numId w:val="8"/>
              </w:numPr>
              <w:rPr>
                <w:rFonts w:ascii="Times New Roman" w:hAnsi="Times New Roman" w:cs="Times New Roman"/>
                <w:sz w:val="24"/>
                <w:szCs w:val="24"/>
              </w:rPr>
            </w:pPr>
            <w:r w:rsidRPr="003B063A">
              <w:rPr>
                <w:rFonts w:ascii="Times New Roman" w:hAnsi="Times New Roman" w:cs="Times New Roman"/>
                <w:sz w:val="24"/>
                <w:szCs w:val="24"/>
              </w:rPr>
              <w:t>Religione</w:t>
            </w:r>
          </w:p>
          <w:p w:rsidR="00B63DB7" w:rsidRDefault="00B63DB7" w:rsidP="00B63DB7">
            <w:pPr>
              <w:pStyle w:val="Paragrafoelenco"/>
              <w:numPr>
                <w:ilvl w:val="0"/>
                <w:numId w:val="8"/>
              </w:numPr>
              <w:rPr>
                <w:rFonts w:ascii="Times New Roman" w:hAnsi="Times New Roman" w:cs="Times New Roman"/>
                <w:sz w:val="24"/>
                <w:szCs w:val="24"/>
              </w:rPr>
            </w:pPr>
            <w:r w:rsidRPr="003B063A">
              <w:rPr>
                <w:rFonts w:ascii="Times New Roman" w:hAnsi="Times New Roman" w:cs="Times New Roman"/>
                <w:sz w:val="24"/>
                <w:szCs w:val="24"/>
              </w:rPr>
              <w:t>Disabilità</w:t>
            </w:r>
          </w:p>
          <w:p w:rsidR="00B63DB7" w:rsidRDefault="00B63DB7" w:rsidP="00B63DB7">
            <w:pPr>
              <w:pStyle w:val="Paragrafoelenco"/>
              <w:numPr>
                <w:ilvl w:val="0"/>
                <w:numId w:val="8"/>
              </w:numPr>
              <w:rPr>
                <w:rFonts w:ascii="Times New Roman" w:hAnsi="Times New Roman" w:cs="Times New Roman"/>
                <w:sz w:val="24"/>
                <w:szCs w:val="24"/>
              </w:rPr>
            </w:pPr>
            <w:r w:rsidRPr="003B063A">
              <w:rPr>
                <w:rFonts w:ascii="Times New Roman" w:hAnsi="Times New Roman" w:cs="Times New Roman"/>
                <w:sz w:val="24"/>
                <w:szCs w:val="24"/>
              </w:rPr>
              <w:t>Orientamento sessuale</w:t>
            </w:r>
          </w:p>
          <w:p w:rsidR="00B63DB7" w:rsidRPr="00EA2719" w:rsidRDefault="00B63DB7" w:rsidP="00CA1DA9">
            <w:pPr>
              <w:pStyle w:val="Paragrafoelenco"/>
              <w:numPr>
                <w:ilvl w:val="0"/>
                <w:numId w:val="8"/>
              </w:numPr>
              <w:rPr>
                <w:rFonts w:ascii="Times New Roman" w:hAnsi="Times New Roman" w:cs="Times New Roman"/>
                <w:sz w:val="24"/>
                <w:szCs w:val="24"/>
              </w:rPr>
            </w:pPr>
            <w:r w:rsidRPr="003B063A">
              <w:rPr>
                <w:rFonts w:ascii="Times New Roman" w:hAnsi="Times New Roman" w:cs="Times New Roman"/>
                <w:sz w:val="24"/>
                <w:szCs w:val="24"/>
              </w:rPr>
              <w:t>Diversità di opinione</w:t>
            </w:r>
          </w:p>
          <w:p w:rsidR="0058366B" w:rsidRPr="003B063A" w:rsidRDefault="0058366B" w:rsidP="00CA1DA9">
            <w:pPr>
              <w:rPr>
                <w:rFonts w:ascii="Times New Roman" w:hAnsi="Times New Roman" w:cs="Times New Roman"/>
                <w:sz w:val="24"/>
                <w:szCs w:val="24"/>
              </w:rPr>
            </w:pPr>
          </w:p>
          <w:p w:rsidR="00B63DB7" w:rsidRPr="003B063A" w:rsidRDefault="00B63DB7" w:rsidP="00B63DB7">
            <w:pPr>
              <w:pStyle w:val="Paragrafoelenco"/>
              <w:numPr>
                <w:ilvl w:val="0"/>
                <w:numId w:val="5"/>
              </w:numPr>
              <w:rPr>
                <w:rFonts w:ascii="Times New Roman" w:hAnsi="Times New Roman" w:cs="Times New Roman"/>
                <w:sz w:val="24"/>
                <w:szCs w:val="24"/>
              </w:rPr>
            </w:pPr>
            <w:r w:rsidRPr="003B063A">
              <w:rPr>
                <w:rFonts w:ascii="Times New Roman" w:hAnsi="Times New Roman" w:cs="Times New Roman"/>
                <w:sz w:val="24"/>
                <w:szCs w:val="24"/>
              </w:rPr>
              <w:t>Esistono lavori o attività che, secondo Lei, sono più "adatti" agli uomini?</w:t>
            </w:r>
            <w:r w:rsidR="0058366B">
              <w:rPr>
                <w:rFonts w:ascii="Times New Roman" w:hAnsi="Times New Roman" w:cs="Times New Roman"/>
                <w:sz w:val="24"/>
                <w:szCs w:val="24"/>
              </w:rPr>
              <w:t xml:space="preserve"> (A6)</w:t>
            </w:r>
          </w:p>
          <w:p w:rsidR="00B63DB7" w:rsidRDefault="00B63DB7" w:rsidP="00B63DB7">
            <w:pPr>
              <w:pStyle w:val="Paragrafoelenco"/>
              <w:numPr>
                <w:ilvl w:val="0"/>
                <w:numId w:val="9"/>
              </w:numPr>
              <w:rPr>
                <w:rFonts w:ascii="Times New Roman" w:hAnsi="Times New Roman" w:cs="Times New Roman"/>
                <w:sz w:val="24"/>
                <w:szCs w:val="24"/>
              </w:rPr>
            </w:pPr>
            <w:r w:rsidRPr="003B063A">
              <w:rPr>
                <w:rFonts w:ascii="Times New Roman" w:hAnsi="Times New Roman" w:cs="Times New Roman"/>
                <w:sz w:val="24"/>
                <w:szCs w:val="24"/>
              </w:rPr>
              <w:t>Sì</w:t>
            </w:r>
          </w:p>
          <w:p w:rsidR="00B63DB7" w:rsidRPr="003B063A" w:rsidRDefault="00B63DB7" w:rsidP="00B63DB7">
            <w:pPr>
              <w:pStyle w:val="Paragrafoelenco"/>
              <w:numPr>
                <w:ilvl w:val="0"/>
                <w:numId w:val="9"/>
              </w:numPr>
              <w:rPr>
                <w:rFonts w:ascii="Times New Roman" w:hAnsi="Times New Roman" w:cs="Times New Roman"/>
                <w:sz w:val="24"/>
                <w:szCs w:val="24"/>
              </w:rPr>
            </w:pPr>
            <w:r w:rsidRPr="003B063A">
              <w:rPr>
                <w:rFonts w:ascii="Times New Roman" w:hAnsi="Times New Roman" w:cs="Times New Roman"/>
                <w:sz w:val="24"/>
                <w:szCs w:val="24"/>
              </w:rPr>
              <w:t>No</w:t>
            </w:r>
          </w:p>
          <w:p w:rsidR="00B63DB7" w:rsidRPr="003B063A" w:rsidRDefault="00B63DB7" w:rsidP="00CA1DA9">
            <w:pPr>
              <w:rPr>
                <w:rFonts w:ascii="Times New Roman" w:hAnsi="Times New Roman" w:cs="Times New Roman"/>
                <w:sz w:val="24"/>
                <w:szCs w:val="24"/>
              </w:rPr>
            </w:pPr>
          </w:p>
          <w:p w:rsidR="00B63DB7" w:rsidRPr="003B063A" w:rsidRDefault="00B63DB7" w:rsidP="00B63DB7">
            <w:pPr>
              <w:pStyle w:val="Paragrafoelenco"/>
              <w:numPr>
                <w:ilvl w:val="0"/>
                <w:numId w:val="5"/>
              </w:numPr>
              <w:rPr>
                <w:rFonts w:ascii="Times New Roman" w:hAnsi="Times New Roman" w:cs="Times New Roman"/>
                <w:sz w:val="24"/>
                <w:szCs w:val="24"/>
              </w:rPr>
            </w:pPr>
            <w:r w:rsidRPr="003B063A">
              <w:rPr>
                <w:rFonts w:ascii="Times New Roman" w:hAnsi="Times New Roman" w:cs="Times New Roman"/>
                <w:sz w:val="24"/>
                <w:szCs w:val="24"/>
              </w:rPr>
              <w:t>Esistono lavori o attività che, secondo Lei, sono più "adatti" alle donne?</w:t>
            </w:r>
            <w:r w:rsidR="00EA2719">
              <w:rPr>
                <w:rFonts w:ascii="Times New Roman" w:hAnsi="Times New Roman" w:cs="Times New Roman"/>
                <w:sz w:val="24"/>
                <w:szCs w:val="24"/>
              </w:rPr>
              <w:t xml:space="preserve"> (A7)</w:t>
            </w:r>
          </w:p>
          <w:p w:rsidR="00B63DB7" w:rsidRDefault="00B63DB7" w:rsidP="00B63DB7">
            <w:pPr>
              <w:pStyle w:val="Paragrafoelenco"/>
              <w:numPr>
                <w:ilvl w:val="0"/>
                <w:numId w:val="10"/>
              </w:numPr>
              <w:rPr>
                <w:rFonts w:ascii="Times New Roman" w:hAnsi="Times New Roman" w:cs="Times New Roman"/>
                <w:sz w:val="24"/>
                <w:szCs w:val="24"/>
              </w:rPr>
            </w:pPr>
            <w:r w:rsidRPr="003B063A">
              <w:rPr>
                <w:rFonts w:ascii="Times New Roman" w:hAnsi="Times New Roman" w:cs="Times New Roman"/>
                <w:sz w:val="24"/>
                <w:szCs w:val="24"/>
              </w:rPr>
              <w:t>Sì</w:t>
            </w:r>
          </w:p>
          <w:p w:rsidR="00B63DB7" w:rsidRPr="003B063A" w:rsidRDefault="00B63DB7" w:rsidP="00B63DB7">
            <w:pPr>
              <w:pStyle w:val="Paragrafoelenco"/>
              <w:numPr>
                <w:ilvl w:val="0"/>
                <w:numId w:val="10"/>
              </w:numPr>
              <w:rPr>
                <w:rFonts w:ascii="Times New Roman" w:hAnsi="Times New Roman" w:cs="Times New Roman"/>
                <w:sz w:val="24"/>
                <w:szCs w:val="24"/>
              </w:rPr>
            </w:pPr>
            <w:r w:rsidRPr="003B063A">
              <w:rPr>
                <w:rFonts w:ascii="Times New Roman" w:hAnsi="Times New Roman" w:cs="Times New Roman"/>
                <w:sz w:val="24"/>
                <w:szCs w:val="24"/>
              </w:rPr>
              <w:t>No</w:t>
            </w:r>
          </w:p>
          <w:p w:rsidR="00B63DB7" w:rsidRPr="003B063A" w:rsidRDefault="00B63DB7" w:rsidP="00CA1DA9">
            <w:pPr>
              <w:rPr>
                <w:rFonts w:ascii="Times New Roman" w:hAnsi="Times New Roman" w:cs="Times New Roman"/>
                <w:sz w:val="24"/>
                <w:szCs w:val="24"/>
              </w:rPr>
            </w:pPr>
          </w:p>
          <w:p w:rsidR="00B63DB7" w:rsidRPr="003B063A" w:rsidRDefault="00B63DB7" w:rsidP="00B63DB7">
            <w:pPr>
              <w:pStyle w:val="Paragrafoelenco"/>
              <w:numPr>
                <w:ilvl w:val="0"/>
                <w:numId w:val="5"/>
              </w:numPr>
              <w:rPr>
                <w:rFonts w:ascii="Times New Roman" w:hAnsi="Times New Roman" w:cs="Times New Roman"/>
                <w:sz w:val="24"/>
                <w:szCs w:val="24"/>
              </w:rPr>
            </w:pPr>
            <w:r w:rsidRPr="003B063A">
              <w:rPr>
                <w:rFonts w:ascii="Times New Roman" w:hAnsi="Times New Roman" w:cs="Times New Roman"/>
                <w:sz w:val="24"/>
                <w:szCs w:val="24"/>
              </w:rPr>
              <w:t>Per Lei "Pari Opportunità" significa soprattutto:</w:t>
            </w:r>
            <w:r w:rsidR="00EA2719">
              <w:rPr>
                <w:rFonts w:ascii="Times New Roman" w:hAnsi="Times New Roman" w:cs="Times New Roman"/>
                <w:sz w:val="24"/>
                <w:szCs w:val="24"/>
              </w:rPr>
              <w:t xml:space="preserve"> (A8)</w:t>
            </w:r>
          </w:p>
          <w:p w:rsidR="00B63DB7" w:rsidRDefault="00B63DB7" w:rsidP="00B63DB7">
            <w:pPr>
              <w:pStyle w:val="Paragrafoelenco"/>
              <w:numPr>
                <w:ilvl w:val="0"/>
                <w:numId w:val="12"/>
              </w:numPr>
              <w:rPr>
                <w:rFonts w:ascii="Times New Roman" w:hAnsi="Times New Roman" w:cs="Times New Roman"/>
                <w:sz w:val="24"/>
                <w:szCs w:val="24"/>
              </w:rPr>
            </w:pPr>
            <w:r w:rsidRPr="003B063A">
              <w:rPr>
                <w:rFonts w:ascii="Times New Roman" w:hAnsi="Times New Roman" w:cs="Times New Roman"/>
                <w:sz w:val="24"/>
                <w:szCs w:val="24"/>
              </w:rPr>
              <w:t>Uguale possibilità per la donna di affermarsi in ogni campo, senza discriminazioni</w:t>
            </w:r>
          </w:p>
          <w:p w:rsidR="00B63DB7" w:rsidRDefault="00B63DB7" w:rsidP="00B63DB7">
            <w:pPr>
              <w:pStyle w:val="Paragrafoelenco"/>
              <w:numPr>
                <w:ilvl w:val="0"/>
                <w:numId w:val="12"/>
              </w:numPr>
              <w:rPr>
                <w:rFonts w:ascii="Times New Roman" w:hAnsi="Times New Roman" w:cs="Times New Roman"/>
                <w:sz w:val="24"/>
                <w:szCs w:val="24"/>
              </w:rPr>
            </w:pPr>
            <w:r w:rsidRPr="003B063A">
              <w:rPr>
                <w:rFonts w:ascii="Times New Roman" w:hAnsi="Times New Roman" w:cs="Times New Roman"/>
                <w:sz w:val="24"/>
                <w:szCs w:val="24"/>
              </w:rPr>
              <w:t>Uguale possibilità di partecipare attivamente nella società, di manifestare le proprie opinioni e di trattamento per uomini e donne</w:t>
            </w:r>
          </w:p>
          <w:p w:rsidR="00B63DB7" w:rsidRDefault="00B63DB7" w:rsidP="00B63DB7">
            <w:pPr>
              <w:pStyle w:val="Paragrafoelenco"/>
              <w:numPr>
                <w:ilvl w:val="0"/>
                <w:numId w:val="12"/>
              </w:numPr>
              <w:rPr>
                <w:rFonts w:ascii="Times New Roman" w:hAnsi="Times New Roman" w:cs="Times New Roman"/>
                <w:sz w:val="24"/>
                <w:szCs w:val="24"/>
              </w:rPr>
            </w:pPr>
            <w:r w:rsidRPr="003B063A">
              <w:rPr>
                <w:rFonts w:ascii="Times New Roman" w:hAnsi="Times New Roman" w:cs="Times New Roman"/>
                <w:sz w:val="24"/>
                <w:szCs w:val="24"/>
              </w:rPr>
              <w:t>Più diritti/leggi a favore delle donne</w:t>
            </w:r>
          </w:p>
          <w:p w:rsidR="00EA2719" w:rsidRPr="00F45F5E" w:rsidRDefault="00B63DB7" w:rsidP="00EA2719">
            <w:pPr>
              <w:pStyle w:val="Paragrafoelenco"/>
              <w:numPr>
                <w:ilvl w:val="0"/>
                <w:numId w:val="12"/>
              </w:numPr>
              <w:rPr>
                <w:rFonts w:ascii="Times New Roman" w:hAnsi="Times New Roman" w:cs="Times New Roman"/>
                <w:sz w:val="24"/>
                <w:szCs w:val="24"/>
              </w:rPr>
            </w:pPr>
            <w:r w:rsidRPr="003B063A">
              <w:rPr>
                <w:rFonts w:ascii="Times New Roman" w:hAnsi="Times New Roman" w:cs="Times New Roman"/>
                <w:sz w:val="24"/>
                <w:szCs w:val="24"/>
              </w:rPr>
              <w:t>Non so</w:t>
            </w:r>
          </w:p>
          <w:p w:rsidR="00EA2719" w:rsidRDefault="00EA2719" w:rsidP="00EA2719">
            <w:pPr>
              <w:pStyle w:val="Paragrafoelenco"/>
              <w:rPr>
                <w:rFonts w:ascii="Times New Roman" w:hAnsi="Times New Roman" w:cs="Times New Roman"/>
                <w:sz w:val="24"/>
                <w:szCs w:val="24"/>
              </w:rPr>
            </w:pPr>
          </w:p>
          <w:p w:rsidR="00EA2719" w:rsidRPr="003B063A" w:rsidRDefault="00EA2719" w:rsidP="00EA2719">
            <w:pPr>
              <w:pStyle w:val="Paragrafoelenco"/>
              <w:numPr>
                <w:ilvl w:val="0"/>
                <w:numId w:val="5"/>
              </w:numPr>
              <w:rPr>
                <w:rFonts w:ascii="Times New Roman" w:hAnsi="Times New Roman" w:cs="Times New Roman"/>
                <w:sz w:val="24"/>
                <w:szCs w:val="24"/>
              </w:rPr>
            </w:pPr>
            <w:r w:rsidRPr="003B063A">
              <w:rPr>
                <w:rFonts w:ascii="Times New Roman" w:hAnsi="Times New Roman" w:cs="Times New Roman"/>
                <w:sz w:val="24"/>
                <w:szCs w:val="24"/>
              </w:rPr>
              <w:t>Rispetto al passato, ritiene ci sia una sostanziale differenza nel modo in cui la società di oggi si pone nei confronti della donna (riguardo al suo ruolo sociale e ai suoi diritti)</w:t>
            </w:r>
            <w:r>
              <w:rPr>
                <w:rFonts w:ascii="Times New Roman" w:hAnsi="Times New Roman" w:cs="Times New Roman"/>
                <w:sz w:val="24"/>
                <w:szCs w:val="24"/>
              </w:rPr>
              <w:t>: (A9)</w:t>
            </w:r>
          </w:p>
          <w:p w:rsidR="00EA2719" w:rsidRDefault="00EA2719" w:rsidP="00EA2719">
            <w:pPr>
              <w:pStyle w:val="Paragrafoelenco"/>
              <w:numPr>
                <w:ilvl w:val="0"/>
                <w:numId w:val="11"/>
              </w:numPr>
              <w:rPr>
                <w:rFonts w:ascii="Times New Roman" w:hAnsi="Times New Roman" w:cs="Times New Roman"/>
                <w:sz w:val="24"/>
                <w:szCs w:val="24"/>
              </w:rPr>
            </w:pPr>
            <w:r w:rsidRPr="003B063A">
              <w:rPr>
                <w:rFonts w:ascii="Times New Roman" w:hAnsi="Times New Roman" w:cs="Times New Roman"/>
                <w:sz w:val="24"/>
                <w:szCs w:val="24"/>
              </w:rPr>
              <w:t>Sì</w:t>
            </w:r>
          </w:p>
          <w:p w:rsidR="00EA2719" w:rsidRPr="003B063A" w:rsidRDefault="00EA2719" w:rsidP="00EA2719">
            <w:pPr>
              <w:pStyle w:val="Paragrafoelenco"/>
              <w:numPr>
                <w:ilvl w:val="0"/>
                <w:numId w:val="11"/>
              </w:numPr>
              <w:rPr>
                <w:rFonts w:ascii="Times New Roman" w:hAnsi="Times New Roman" w:cs="Times New Roman"/>
                <w:sz w:val="24"/>
                <w:szCs w:val="24"/>
              </w:rPr>
            </w:pPr>
            <w:r w:rsidRPr="003B063A">
              <w:rPr>
                <w:rFonts w:ascii="Times New Roman" w:hAnsi="Times New Roman" w:cs="Times New Roman"/>
                <w:sz w:val="24"/>
                <w:szCs w:val="24"/>
              </w:rPr>
              <w:t>No</w:t>
            </w:r>
          </w:p>
          <w:p w:rsidR="00EA2719" w:rsidRPr="003B063A" w:rsidRDefault="00EA2719" w:rsidP="00EA2719">
            <w:pPr>
              <w:pStyle w:val="Paragrafoelenco"/>
              <w:rPr>
                <w:rFonts w:ascii="Times New Roman" w:hAnsi="Times New Roman" w:cs="Times New Roman"/>
                <w:sz w:val="24"/>
                <w:szCs w:val="24"/>
              </w:rPr>
            </w:pPr>
          </w:p>
        </w:tc>
      </w:tr>
      <w:tr w:rsidR="00B63DB7" w:rsidTr="00A3589D">
        <w:tc>
          <w:tcPr>
            <w:tcW w:w="2069" w:type="dxa"/>
          </w:tcPr>
          <w:p w:rsidR="00B63DB7" w:rsidRPr="003B063A" w:rsidRDefault="00B63DB7" w:rsidP="00CA1DA9">
            <w:pPr>
              <w:rPr>
                <w:rFonts w:ascii="Times New Roman" w:hAnsi="Times New Roman" w:cs="Times New Roman"/>
                <w:sz w:val="24"/>
                <w:szCs w:val="24"/>
              </w:rPr>
            </w:pPr>
          </w:p>
        </w:tc>
        <w:tc>
          <w:tcPr>
            <w:tcW w:w="2977" w:type="dxa"/>
          </w:tcPr>
          <w:p w:rsidR="00B63DB7" w:rsidRPr="005D636B" w:rsidRDefault="00B63DB7" w:rsidP="00B63DB7">
            <w:pPr>
              <w:pStyle w:val="Paragrafoelenco"/>
              <w:numPr>
                <w:ilvl w:val="0"/>
                <w:numId w:val="5"/>
              </w:numPr>
              <w:rPr>
                <w:rFonts w:ascii="Times New Roman" w:hAnsi="Times New Roman" w:cs="Times New Roman"/>
                <w:sz w:val="24"/>
                <w:szCs w:val="24"/>
              </w:rPr>
            </w:pPr>
            <w:r w:rsidRPr="005D636B">
              <w:rPr>
                <w:rFonts w:ascii="Times New Roman" w:hAnsi="Times New Roman" w:cs="Times New Roman"/>
                <w:sz w:val="24"/>
                <w:szCs w:val="24"/>
              </w:rPr>
              <w:t>Discriminazione personale</w:t>
            </w: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Default="00B63DB7" w:rsidP="00CA1DA9">
            <w:pPr>
              <w:rPr>
                <w:rFonts w:ascii="Times New Roman" w:hAnsi="Times New Roman" w:cs="Times New Roman"/>
                <w:sz w:val="24"/>
                <w:szCs w:val="24"/>
              </w:rPr>
            </w:pPr>
          </w:p>
          <w:p w:rsidR="00D16BBD" w:rsidRPr="003B063A" w:rsidRDefault="00D16BBD"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5D636B" w:rsidRDefault="004E55EA" w:rsidP="00B63DB7">
            <w:pPr>
              <w:pStyle w:val="Paragrafoelenco"/>
              <w:numPr>
                <w:ilvl w:val="0"/>
                <w:numId w:val="5"/>
              </w:numPr>
              <w:rPr>
                <w:rFonts w:ascii="Times New Roman" w:hAnsi="Times New Roman" w:cs="Times New Roman"/>
                <w:sz w:val="24"/>
                <w:szCs w:val="24"/>
              </w:rPr>
            </w:pPr>
            <w:r>
              <w:rPr>
                <w:rFonts w:ascii="Times New Roman" w:hAnsi="Times New Roman" w:cs="Times New Roman"/>
                <w:sz w:val="24"/>
                <w:szCs w:val="24"/>
              </w:rPr>
              <w:lastRenderedPageBreak/>
              <w:t>Partecipazione maschile e femminile</w:t>
            </w: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Default="00B63DB7" w:rsidP="00CA1DA9">
            <w:pPr>
              <w:rPr>
                <w:rFonts w:ascii="Times New Roman" w:hAnsi="Times New Roman" w:cs="Times New Roman"/>
                <w:sz w:val="24"/>
                <w:szCs w:val="24"/>
              </w:rPr>
            </w:pPr>
          </w:p>
          <w:p w:rsidR="00D16BBD" w:rsidRPr="003B063A" w:rsidRDefault="00D16BBD" w:rsidP="00CA1DA9">
            <w:pPr>
              <w:rPr>
                <w:rFonts w:ascii="Times New Roman" w:hAnsi="Times New Roman" w:cs="Times New Roman"/>
                <w:sz w:val="24"/>
                <w:szCs w:val="24"/>
              </w:rPr>
            </w:pPr>
          </w:p>
          <w:p w:rsidR="00B63DB7" w:rsidRPr="005D636B" w:rsidRDefault="00B63DB7" w:rsidP="00B63DB7">
            <w:pPr>
              <w:pStyle w:val="Paragrafoelenco"/>
              <w:numPr>
                <w:ilvl w:val="0"/>
                <w:numId w:val="5"/>
              </w:numPr>
              <w:rPr>
                <w:rFonts w:ascii="Times New Roman" w:hAnsi="Times New Roman" w:cs="Times New Roman"/>
                <w:sz w:val="24"/>
                <w:szCs w:val="24"/>
              </w:rPr>
            </w:pPr>
            <w:r w:rsidRPr="005D636B">
              <w:rPr>
                <w:rFonts w:ascii="Times New Roman" w:hAnsi="Times New Roman" w:cs="Times New Roman"/>
                <w:sz w:val="24"/>
                <w:szCs w:val="24"/>
              </w:rPr>
              <w:t>Percezione della discriminazione</w:t>
            </w: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Default="00B63DB7" w:rsidP="00CA1DA9">
            <w:pPr>
              <w:rPr>
                <w:rFonts w:ascii="Times New Roman" w:hAnsi="Times New Roman" w:cs="Times New Roman"/>
                <w:sz w:val="24"/>
                <w:szCs w:val="24"/>
              </w:rPr>
            </w:pPr>
          </w:p>
          <w:p w:rsidR="00430567" w:rsidRPr="003B063A" w:rsidRDefault="00430567" w:rsidP="00CA1DA9">
            <w:pPr>
              <w:rPr>
                <w:rFonts w:ascii="Times New Roman" w:hAnsi="Times New Roman" w:cs="Times New Roman"/>
                <w:sz w:val="24"/>
                <w:szCs w:val="24"/>
              </w:rPr>
            </w:pPr>
          </w:p>
          <w:p w:rsidR="00B63DB7" w:rsidRPr="005D636B" w:rsidRDefault="00B63DB7" w:rsidP="00B63DB7">
            <w:pPr>
              <w:pStyle w:val="Paragrafoelenco"/>
              <w:numPr>
                <w:ilvl w:val="0"/>
                <w:numId w:val="5"/>
              </w:numPr>
              <w:rPr>
                <w:rFonts w:ascii="Times New Roman" w:hAnsi="Times New Roman" w:cs="Times New Roman"/>
                <w:sz w:val="24"/>
                <w:szCs w:val="24"/>
              </w:rPr>
            </w:pPr>
            <w:r w:rsidRPr="005D636B">
              <w:rPr>
                <w:rFonts w:ascii="Times New Roman" w:hAnsi="Times New Roman" w:cs="Times New Roman"/>
                <w:sz w:val="24"/>
                <w:szCs w:val="24"/>
              </w:rPr>
              <w:t>Ruolo della donna</w:t>
            </w:r>
          </w:p>
          <w:p w:rsidR="00B63DB7" w:rsidRPr="003B063A" w:rsidRDefault="00B63DB7" w:rsidP="00CA1DA9">
            <w:pPr>
              <w:rPr>
                <w:rFonts w:ascii="Times New Roman" w:hAnsi="Times New Roman" w:cs="Times New Roman"/>
                <w:sz w:val="24"/>
                <w:szCs w:val="24"/>
              </w:rPr>
            </w:pPr>
          </w:p>
          <w:p w:rsidR="00B63DB7" w:rsidRPr="003B063A" w:rsidRDefault="00B63DB7" w:rsidP="00CA1DA9">
            <w:pPr>
              <w:rPr>
                <w:rFonts w:ascii="Times New Roman" w:hAnsi="Times New Roman" w:cs="Times New Roman"/>
                <w:sz w:val="24"/>
                <w:szCs w:val="24"/>
              </w:rPr>
            </w:pPr>
          </w:p>
          <w:p w:rsidR="00B63DB7" w:rsidRDefault="00B63DB7" w:rsidP="00CA1DA9">
            <w:pPr>
              <w:rPr>
                <w:rFonts w:ascii="Times New Roman" w:hAnsi="Times New Roman" w:cs="Times New Roman"/>
                <w:sz w:val="24"/>
                <w:szCs w:val="24"/>
              </w:rPr>
            </w:pPr>
          </w:p>
          <w:p w:rsidR="00D16BBD" w:rsidRPr="003B063A" w:rsidRDefault="00D16BBD" w:rsidP="00CA1DA9">
            <w:pPr>
              <w:rPr>
                <w:rFonts w:ascii="Times New Roman" w:hAnsi="Times New Roman" w:cs="Times New Roman"/>
                <w:sz w:val="24"/>
                <w:szCs w:val="24"/>
              </w:rPr>
            </w:pPr>
          </w:p>
          <w:p w:rsidR="00B63DB7" w:rsidRDefault="00B63DB7" w:rsidP="00CA1DA9">
            <w:pPr>
              <w:rPr>
                <w:rFonts w:ascii="Times New Roman" w:hAnsi="Times New Roman" w:cs="Times New Roman"/>
                <w:sz w:val="24"/>
                <w:szCs w:val="24"/>
              </w:rPr>
            </w:pPr>
          </w:p>
          <w:p w:rsidR="00430567" w:rsidRPr="003B063A" w:rsidRDefault="00430567" w:rsidP="00CA1DA9">
            <w:pPr>
              <w:rPr>
                <w:rFonts w:ascii="Times New Roman" w:hAnsi="Times New Roman" w:cs="Times New Roman"/>
                <w:sz w:val="24"/>
                <w:szCs w:val="24"/>
              </w:rPr>
            </w:pPr>
          </w:p>
          <w:p w:rsidR="00B63DB7" w:rsidRPr="005D636B" w:rsidRDefault="00B63DB7" w:rsidP="00B63DB7">
            <w:pPr>
              <w:pStyle w:val="Paragrafoelenco"/>
              <w:numPr>
                <w:ilvl w:val="0"/>
                <w:numId w:val="5"/>
              </w:numPr>
              <w:rPr>
                <w:rFonts w:ascii="Times New Roman" w:hAnsi="Times New Roman" w:cs="Times New Roman"/>
                <w:sz w:val="24"/>
                <w:szCs w:val="24"/>
              </w:rPr>
            </w:pPr>
            <w:r>
              <w:rPr>
                <w:rFonts w:ascii="Times New Roman" w:hAnsi="Times New Roman" w:cs="Times New Roman"/>
                <w:sz w:val="24"/>
                <w:szCs w:val="24"/>
              </w:rPr>
              <w:t>P</w:t>
            </w:r>
            <w:r w:rsidRPr="005D636B">
              <w:rPr>
                <w:rFonts w:ascii="Times New Roman" w:hAnsi="Times New Roman" w:cs="Times New Roman"/>
                <w:sz w:val="24"/>
                <w:szCs w:val="24"/>
              </w:rPr>
              <w:t>ercezione di trattamento</w:t>
            </w:r>
          </w:p>
        </w:tc>
        <w:tc>
          <w:tcPr>
            <w:tcW w:w="4808" w:type="dxa"/>
          </w:tcPr>
          <w:p w:rsidR="00B63DB7" w:rsidRPr="005D636B" w:rsidRDefault="00B63DB7" w:rsidP="00B63DB7">
            <w:pPr>
              <w:pStyle w:val="Paragrafoelenco"/>
              <w:numPr>
                <w:ilvl w:val="0"/>
                <w:numId w:val="5"/>
              </w:numPr>
              <w:rPr>
                <w:rFonts w:ascii="Times New Roman" w:hAnsi="Times New Roman" w:cs="Times New Roman"/>
                <w:sz w:val="24"/>
                <w:szCs w:val="24"/>
              </w:rPr>
            </w:pPr>
            <w:r w:rsidRPr="005D636B">
              <w:rPr>
                <w:rFonts w:ascii="Times New Roman" w:hAnsi="Times New Roman" w:cs="Times New Roman"/>
                <w:sz w:val="24"/>
                <w:szCs w:val="24"/>
              </w:rPr>
              <w:lastRenderedPageBreak/>
              <w:t>Si è mai sentita/o personalmente discriminata/o in quanto donna/uomo? In quale ambito?</w:t>
            </w:r>
            <w:r w:rsidR="00EA2719">
              <w:rPr>
                <w:rFonts w:ascii="Times New Roman" w:hAnsi="Times New Roman" w:cs="Times New Roman"/>
                <w:sz w:val="24"/>
                <w:szCs w:val="24"/>
              </w:rPr>
              <w:t xml:space="preserve"> (A10)</w:t>
            </w:r>
          </w:p>
          <w:p w:rsidR="00B63DB7" w:rsidRDefault="00B63DB7" w:rsidP="00B63DB7">
            <w:pPr>
              <w:pStyle w:val="Paragrafoelenco"/>
              <w:numPr>
                <w:ilvl w:val="0"/>
                <w:numId w:val="13"/>
              </w:numPr>
              <w:rPr>
                <w:rFonts w:ascii="Times New Roman" w:hAnsi="Times New Roman" w:cs="Times New Roman"/>
                <w:sz w:val="24"/>
                <w:szCs w:val="24"/>
              </w:rPr>
            </w:pPr>
            <w:r w:rsidRPr="005D636B">
              <w:rPr>
                <w:rFonts w:ascii="Times New Roman" w:hAnsi="Times New Roman" w:cs="Times New Roman"/>
                <w:sz w:val="24"/>
                <w:szCs w:val="24"/>
              </w:rPr>
              <w:t>Sì, durante il percorso scolastico e/o formativo</w:t>
            </w:r>
          </w:p>
          <w:p w:rsidR="00B63DB7" w:rsidRDefault="00B63DB7" w:rsidP="00B63DB7">
            <w:pPr>
              <w:pStyle w:val="Paragrafoelenco"/>
              <w:numPr>
                <w:ilvl w:val="0"/>
                <w:numId w:val="13"/>
              </w:numPr>
              <w:rPr>
                <w:rFonts w:ascii="Times New Roman" w:hAnsi="Times New Roman" w:cs="Times New Roman"/>
                <w:sz w:val="24"/>
                <w:szCs w:val="24"/>
              </w:rPr>
            </w:pPr>
            <w:r w:rsidRPr="005D636B">
              <w:rPr>
                <w:rFonts w:ascii="Times New Roman" w:hAnsi="Times New Roman" w:cs="Times New Roman"/>
                <w:sz w:val="24"/>
                <w:szCs w:val="24"/>
              </w:rPr>
              <w:t>Sì, sul lavoro</w:t>
            </w:r>
          </w:p>
          <w:p w:rsidR="00B63DB7" w:rsidRDefault="00B63DB7" w:rsidP="00B63DB7">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S</w:t>
            </w:r>
            <w:r w:rsidRPr="005D636B">
              <w:rPr>
                <w:rFonts w:ascii="Times New Roman" w:hAnsi="Times New Roman" w:cs="Times New Roman"/>
                <w:sz w:val="24"/>
                <w:szCs w:val="24"/>
              </w:rPr>
              <w:t>ì, nella gestione domestica</w:t>
            </w:r>
          </w:p>
          <w:p w:rsidR="00B63DB7" w:rsidRDefault="00B63DB7" w:rsidP="00B63DB7">
            <w:pPr>
              <w:pStyle w:val="Paragrafoelenco"/>
              <w:numPr>
                <w:ilvl w:val="0"/>
                <w:numId w:val="13"/>
              </w:numPr>
              <w:rPr>
                <w:rFonts w:ascii="Times New Roman" w:hAnsi="Times New Roman" w:cs="Times New Roman"/>
                <w:sz w:val="24"/>
                <w:szCs w:val="24"/>
              </w:rPr>
            </w:pPr>
            <w:r w:rsidRPr="005D636B">
              <w:rPr>
                <w:rFonts w:ascii="Times New Roman" w:hAnsi="Times New Roman" w:cs="Times New Roman"/>
                <w:sz w:val="24"/>
                <w:szCs w:val="24"/>
              </w:rPr>
              <w:t>Sì, in generale, nelle relazioni con gli altri</w:t>
            </w:r>
          </w:p>
          <w:p w:rsidR="00B63DB7" w:rsidRPr="00B56D48" w:rsidRDefault="00B63DB7" w:rsidP="00CA1DA9">
            <w:pPr>
              <w:pStyle w:val="Paragrafoelenco"/>
              <w:numPr>
                <w:ilvl w:val="0"/>
                <w:numId w:val="13"/>
              </w:numPr>
              <w:rPr>
                <w:rFonts w:ascii="Times New Roman" w:hAnsi="Times New Roman" w:cs="Times New Roman"/>
                <w:sz w:val="24"/>
                <w:szCs w:val="24"/>
              </w:rPr>
            </w:pPr>
            <w:r w:rsidRPr="005D636B">
              <w:rPr>
                <w:rFonts w:ascii="Times New Roman" w:hAnsi="Times New Roman" w:cs="Times New Roman"/>
                <w:sz w:val="24"/>
                <w:szCs w:val="24"/>
              </w:rPr>
              <w:t>No</w:t>
            </w:r>
          </w:p>
          <w:p w:rsidR="00B63DB7" w:rsidRPr="005D636B" w:rsidRDefault="00B63DB7" w:rsidP="00B63DB7">
            <w:pPr>
              <w:pStyle w:val="Paragrafoelenco"/>
              <w:numPr>
                <w:ilvl w:val="0"/>
                <w:numId w:val="14"/>
              </w:numPr>
              <w:rPr>
                <w:rFonts w:ascii="Times New Roman" w:hAnsi="Times New Roman" w:cs="Times New Roman"/>
                <w:sz w:val="24"/>
                <w:szCs w:val="24"/>
              </w:rPr>
            </w:pPr>
            <w:r w:rsidRPr="005D636B">
              <w:rPr>
                <w:rFonts w:ascii="Times New Roman" w:hAnsi="Times New Roman" w:cs="Times New Roman"/>
                <w:sz w:val="24"/>
                <w:szCs w:val="24"/>
              </w:rPr>
              <w:lastRenderedPageBreak/>
              <w:t>Nella scuola/ lavoro, in casa, vi è uguale partecipazione fra componenti maschili e femminili nella conduzione del lavoro, nelle scelte o nelle decisioni?</w:t>
            </w:r>
            <w:r w:rsidR="00EA2719">
              <w:rPr>
                <w:rFonts w:ascii="Times New Roman" w:hAnsi="Times New Roman" w:cs="Times New Roman"/>
                <w:sz w:val="24"/>
                <w:szCs w:val="24"/>
              </w:rPr>
              <w:t xml:space="preserve"> (A11)</w:t>
            </w:r>
          </w:p>
          <w:p w:rsidR="00B63DB7" w:rsidRDefault="00B63DB7" w:rsidP="00B63DB7">
            <w:pPr>
              <w:pStyle w:val="Paragrafoelenco"/>
              <w:numPr>
                <w:ilvl w:val="0"/>
                <w:numId w:val="15"/>
              </w:numPr>
              <w:rPr>
                <w:rFonts w:ascii="Times New Roman" w:hAnsi="Times New Roman" w:cs="Times New Roman"/>
                <w:sz w:val="24"/>
                <w:szCs w:val="24"/>
              </w:rPr>
            </w:pPr>
            <w:r w:rsidRPr="005D636B">
              <w:rPr>
                <w:rFonts w:ascii="Times New Roman" w:hAnsi="Times New Roman" w:cs="Times New Roman"/>
                <w:sz w:val="24"/>
                <w:szCs w:val="24"/>
              </w:rPr>
              <w:t>Sì</w:t>
            </w:r>
          </w:p>
          <w:p w:rsidR="00B70852" w:rsidRPr="00B70852" w:rsidRDefault="00B63DB7" w:rsidP="00B70852">
            <w:pPr>
              <w:pStyle w:val="Paragrafoelenco"/>
              <w:numPr>
                <w:ilvl w:val="0"/>
                <w:numId w:val="15"/>
              </w:numPr>
              <w:rPr>
                <w:rFonts w:ascii="Times New Roman" w:hAnsi="Times New Roman" w:cs="Times New Roman"/>
                <w:sz w:val="24"/>
                <w:szCs w:val="24"/>
              </w:rPr>
            </w:pPr>
            <w:r w:rsidRPr="005D636B">
              <w:rPr>
                <w:rFonts w:ascii="Times New Roman" w:hAnsi="Times New Roman" w:cs="Times New Roman"/>
                <w:sz w:val="24"/>
                <w:szCs w:val="24"/>
              </w:rPr>
              <w:t>No</w:t>
            </w:r>
          </w:p>
          <w:p w:rsidR="00F45F5E" w:rsidRPr="003B063A" w:rsidRDefault="00F45F5E" w:rsidP="00CA1DA9">
            <w:pPr>
              <w:rPr>
                <w:rFonts w:ascii="Times New Roman" w:hAnsi="Times New Roman" w:cs="Times New Roman"/>
                <w:sz w:val="24"/>
                <w:szCs w:val="24"/>
              </w:rPr>
            </w:pPr>
          </w:p>
          <w:p w:rsidR="00B63DB7" w:rsidRPr="005D636B" w:rsidRDefault="00B63DB7" w:rsidP="00B63DB7">
            <w:pPr>
              <w:pStyle w:val="Paragrafoelenco"/>
              <w:numPr>
                <w:ilvl w:val="0"/>
                <w:numId w:val="14"/>
              </w:numPr>
              <w:rPr>
                <w:rFonts w:ascii="Times New Roman" w:hAnsi="Times New Roman" w:cs="Times New Roman"/>
                <w:sz w:val="24"/>
                <w:szCs w:val="24"/>
              </w:rPr>
            </w:pPr>
            <w:r w:rsidRPr="005D636B">
              <w:rPr>
                <w:rFonts w:ascii="Times New Roman" w:hAnsi="Times New Roman" w:cs="Times New Roman"/>
                <w:sz w:val="24"/>
                <w:szCs w:val="24"/>
              </w:rPr>
              <w:t>Secondo Lei, il problema della discriminazione di genere nella carriera professionale, a casa, a scuola, nei rapporti interpersonali in generale</w:t>
            </w:r>
            <w:r w:rsidR="00EA2719">
              <w:rPr>
                <w:rFonts w:ascii="Times New Roman" w:hAnsi="Times New Roman" w:cs="Times New Roman"/>
                <w:sz w:val="24"/>
                <w:szCs w:val="24"/>
              </w:rPr>
              <w:t>: (A12)</w:t>
            </w:r>
          </w:p>
          <w:p w:rsidR="00B63DB7" w:rsidRDefault="00B63DB7" w:rsidP="00B63DB7">
            <w:pPr>
              <w:pStyle w:val="Paragrafoelenco"/>
              <w:numPr>
                <w:ilvl w:val="0"/>
                <w:numId w:val="16"/>
              </w:numPr>
              <w:rPr>
                <w:rFonts w:ascii="Times New Roman" w:hAnsi="Times New Roman" w:cs="Times New Roman"/>
                <w:sz w:val="24"/>
                <w:szCs w:val="24"/>
              </w:rPr>
            </w:pPr>
            <w:r w:rsidRPr="005D636B">
              <w:rPr>
                <w:rFonts w:ascii="Times New Roman" w:hAnsi="Times New Roman" w:cs="Times New Roman"/>
                <w:sz w:val="24"/>
                <w:szCs w:val="24"/>
              </w:rPr>
              <w:t>Non si avverte</w:t>
            </w:r>
          </w:p>
          <w:p w:rsidR="00B63DB7" w:rsidRDefault="00B63DB7" w:rsidP="00B63DB7">
            <w:pPr>
              <w:pStyle w:val="Paragrafoelenco"/>
              <w:numPr>
                <w:ilvl w:val="0"/>
                <w:numId w:val="16"/>
              </w:numPr>
              <w:rPr>
                <w:rFonts w:ascii="Times New Roman" w:hAnsi="Times New Roman" w:cs="Times New Roman"/>
                <w:sz w:val="24"/>
                <w:szCs w:val="24"/>
              </w:rPr>
            </w:pPr>
            <w:r w:rsidRPr="005D636B">
              <w:rPr>
                <w:rFonts w:ascii="Times New Roman" w:hAnsi="Times New Roman" w:cs="Times New Roman"/>
                <w:sz w:val="24"/>
                <w:szCs w:val="24"/>
              </w:rPr>
              <w:t>Esiste, ma non è avvertito da tutti</w:t>
            </w:r>
          </w:p>
          <w:p w:rsidR="00B63DB7" w:rsidRDefault="00B63DB7" w:rsidP="00B63DB7">
            <w:pPr>
              <w:pStyle w:val="Paragrafoelenco"/>
              <w:numPr>
                <w:ilvl w:val="0"/>
                <w:numId w:val="16"/>
              </w:numPr>
              <w:rPr>
                <w:rFonts w:ascii="Times New Roman" w:hAnsi="Times New Roman" w:cs="Times New Roman"/>
                <w:sz w:val="24"/>
                <w:szCs w:val="24"/>
              </w:rPr>
            </w:pPr>
            <w:r>
              <w:rPr>
                <w:rFonts w:ascii="Times New Roman" w:hAnsi="Times New Roman" w:cs="Times New Roman"/>
                <w:sz w:val="24"/>
                <w:szCs w:val="24"/>
              </w:rPr>
              <w:t>E</w:t>
            </w:r>
            <w:r w:rsidRPr="005D636B">
              <w:rPr>
                <w:rFonts w:ascii="Times New Roman" w:hAnsi="Times New Roman" w:cs="Times New Roman"/>
                <w:sz w:val="24"/>
                <w:szCs w:val="24"/>
              </w:rPr>
              <w:t>siste e si avverte</w:t>
            </w:r>
          </w:p>
          <w:p w:rsidR="00B63DB7" w:rsidRPr="005D636B" w:rsidRDefault="00B63DB7" w:rsidP="00B63DB7">
            <w:pPr>
              <w:pStyle w:val="Paragrafoelenco"/>
              <w:numPr>
                <w:ilvl w:val="0"/>
                <w:numId w:val="16"/>
              </w:numPr>
              <w:rPr>
                <w:rFonts w:ascii="Times New Roman" w:hAnsi="Times New Roman" w:cs="Times New Roman"/>
                <w:sz w:val="24"/>
                <w:szCs w:val="24"/>
              </w:rPr>
            </w:pPr>
            <w:r>
              <w:rPr>
                <w:rFonts w:ascii="Times New Roman" w:hAnsi="Times New Roman" w:cs="Times New Roman"/>
                <w:sz w:val="24"/>
                <w:szCs w:val="24"/>
              </w:rPr>
              <w:t>N</w:t>
            </w:r>
            <w:r w:rsidRPr="005D636B">
              <w:rPr>
                <w:rFonts w:ascii="Times New Roman" w:hAnsi="Times New Roman" w:cs="Times New Roman"/>
                <w:sz w:val="24"/>
                <w:szCs w:val="24"/>
              </w:rPr>
              <w:t>on esiste</w:t>
            </w:r>
          </w:p>
          <w:p w:rsidR="00B63DB7" w:rsidRPr="003B063A" w:rsidRDefault="00B63DB7" w:rsidP="00CA1DA9">
            <w:pPr>
              <w:rPr>
                <w:rFonts w:ascii="Times New Roman" w:hAnsi="Times New Roman" w:cs="Times New Roman"/>
                <w:sz w:val="24"/>
                <w:szCs w:val="24"/>
              </w:rPr>
            </w:pPr>
          </w:p>
          <w:p w:rsidR="00B63DB7" w:rsidRPr="005D636B" w:rsidRDefault="00B63DB7" w:rsidP="00B63DB7">
            <w:pPr>
              <w:pStyle w:val="Paragrafoelenco"/>
              <w:numPr>
                <w:ilvl w:val="0"/>
                <w:numId w:val="14"/>
              </w:numPr>
              <w:rPr>
                <w:rFonts w:ascii="Times New Roman" w:hAnsi="Times New Roman" w:cs="Times New Roman"/>
                <w:sz w:val="24"/>
                <w:szCs w:val="24"/>
              </w:rPr>
            </w:pPr>
            <w:r w:rsidRPr="005D636B">
              <w:rPr>
                <w:rFonts w:ascii="Times New Roman" w:hAnsi="Times New Roman" w:cs="Times New Roman"/>
                <w:sz w:val="24"/>
                <w:szCs w:val="24"/>
              </w:rPr>
              <w:t>In famiglia la donna:</w:t>
            </w:r>
            <w:r w:rsidR="00EA2719">
              <w:rPr>
                <w:rFonts w:ascii="Times New Roman" w:hAnsi="Times New Roman" w:cs="Times New Roman"/>
                <w:sz w:val="24"/>
                <w:szCs w:val="24"/>
              </w:rPr>
              <w:t xml:space="preserve"> (A13)</w:t>
            </w:r>
          </w:p>
          <w:p w:rsidR="00B63DB7" w:rsidRDefault="00B63DB7" w:rsidP="00B63DB7">
            <w:pPr>
              <w:pStyle w:val="Paragrafoelenco"/>
              <w:numPr>
                <w:ilvl w:val="0"/>
                <w:numId w:val="17"/>
              </w:numPr>
              <w:rPr>
                <w:rFonts w:ascii="Times New Roman" w:hAnsi="Times New Roman" w:cs="Times New Roman"/>
                <w:sz w:val="24"/>
                <w:szCs w:val="24"/>
              </w:rPr>
            </w:pPr>
            <w:r w:rsidRPr="005D636B">
              <w:rPr>
                <w:rFonts w:ascii="Times New Roman" w:hAnsi="Times New Roman" w:cs="Times New Roman"/>
                <w:sz w:val="24"/>
                <w:szCs w:val="24"/>
              </w:rPr>
              <w:t>Ha lo stesso ruolo dell'uomo</w:t>
            </w:r>
          </w:p>
          <w:p w:rsidR="00B63DB7" w:rsidRDefault="00B63DB7" w:rsidP="00B63DB7">
            <w:pPr>
              <w:pStyle w:val="Paragrafoelenco"/>
              <w:numPr>
                <w:ilvl w:val="0"/>
                <w:numId w:val="17"/>
              </w:numPr>
              <w:rPr>
                <w:rFonts w:ascii="Times New Roman" w:hAnsi="Times New Roman" w:cs="Times New Roman"/>
                <w:sz w:val="24"/>
                <w:szCs w:val="24"/>
              </w:rPr>
            </w:pPr>
            <w:r w:rsidRPr="005D636B">
              <w:rPr>
                <w:rFonts w:ascii="Times New Roman" w:hAnsi="Times New Roman" w:cs="Times New Roman"/>
                <w:sz w:val="24"/>
                <w:szCs w:val="24"/>
              </w:rPr>
              <w:t>Mantiene un ruolo di maggiore coinvolgimento e impegno</w:t>
            </w:r>
          </w:p>
          <w:p w:rsidR="00B63DB7" w:rsidRPr="005D636B" w:rsidRDefault="00B63DB7" w:rsidP="00B63DB7">
            <w:pPr>
              <w:pStyle w:val="Paragrafoelenco"/>
              <w:numPr>
                <w:ilvl w:val="0"/>
                <w:numId w:val="17"/>
              </w:numPr>
              <w:rPr>
                <w:rFonts w:ascii="Times New Roman" w:hAnsi="Times New Roman" w:cs="Times New Roman"/>
                <w:sz w:val="24"/>
                <w:szCs w:val="24"/>
              </w:rPr>
            </w:pPr>
            <w:r w:rsidRPr="005D636B">
              <w:rPr>
                <w:rFonts w:ascii="Times New Roman" w:hAnsi="Times New Roman" w:cs="Times New Roman"/>
                <w:sz w:val="24"/>
                <w:szCs w:val="24"/>
              </w:rPr>
              <w:t>Ha un ruolo secondario rispetto all'uomo</w:t>
            </w:r>
          </w:p>
          <w:p w:rsidR="00B63DB7" w:rsidRPr="003B063A" w:rsidRDefault="00B63DB7" w:rsidP="00CA1DA9">
            <w:pPr>
              <w:rPr>
                <w:rFonts w:ascii="Times New Roman" w:hAnsi="Times New Roman" w:cs="Times New Roman"/>
                <w:sz w:val="24"/>
                <w:szCs w:val="24"/>
              </w:rPr>
            </w:pPr>
          </w:p>
          <w:p w:rsidR="00B63DB7" w:rsidRPr="005D636B" w:rsidRDefault="00B63DB7" w:rsidP="00B63DB7">
            <w:pPr>
              <w:pStyle w:val="Paragrafoelenco"/>
              <w:numPr>
                <w:ilvl w:val="0"/>
                <w:numId w:val="14"/>
              </w:numPr>
              <w:rPr>
                <w:rFonts w:ascii="Times New Roman" w:hAnsi="Times New Roman" w:cs="Times New Roman"/>
                <w:sz w:val="24"/>
                <w:szCs w:val="24"/>
              </w:rPr>
            </w:pPr>
            <w:r w:rsidRPr="005D636B">
              <w:rPr>
                <w:rFonts w:ascii="Times New Roman" w:hAnsi="Times New Roman" w:cs="Times New Roman"/>
                <w:sz w:val="24"/>
                <w:szCs w:val="24"/>
              </w:rPr>
              <w:t>La retribuzione e la carriera:</w:t>
            </w:r>
            <w:r w:rsidR="00EA2719">
              <w:rPr>
                <w:rFonts w:ascii="Times New Roman" w:hAnsi="Times New Roman" w:cs="Times New Roman"/>
                <w:sz w:val="24"/>
                <w:szCs w:val="24"/>
              </w:rPr>
              <w:t xml:space="preserve"> (A14)</w:t>
            </w:r>
          </w:p>
          <w:p w:rsidR="00B63DB7" w:rsidRDefault="00B63DB7" w:rsidP="00B63DB7">
            <w:pPr>
              <w:pStyle w:val="Paragrafoelenco"/>
              <w:numPr>
                <w:ilvl w:val="0"/>
                <w:numId w:val="18"/>
              </w:numPr>
              <w:rPr>
                <w:rFonts w:ascii="Times New Roman" w:hAnsi="Times New Roman" w:cs="Times New Roman"/>
                <w:sz w:val="24"/>
                <w:szCs w:val="24"/>
              </w:rPr>
            </w:pPr>
            <w:r w:rsidRPr="005D636B">
              <w:rPr>
                <w:rFonts w:ascii="Times New Roman" w:hAnsi="Times New Roman" w:cs="Times New Roman"/>
                <w:sz w:val="24"/>
                <w:szCs w:val="24"/>
              </w:rPr>
              <w:t>Sono identiche</w:t>
            </w:r>
          </w:p>
          <w:p w:rsidR="00B63DB7" w:rsidRDefault="00B63DB7" w:rsidP="00B63DB7">
            <w:pPr>
              <w:pStyle w:val="Paragrafoelenco"/>
              <w:numPr>
                <w:ilvl w:val="0"/>
                <w:numId w:val="18"/>
              </w:numPr>
              <w:rPr>
                <w:rFonts w:ascii="Times New Roman" w:hAnsi="Times New Roman" w:cs="Times New Roman"/>
                <w:sz w:val="24"/>
                <w:szCs w:val="24"/>
              </w:rPr>
            </w:pPr>
            <w:r w:rsidRPr="005D636B">
              <w:rPr>
                <w:rFonts w:ascii="Times New Roman" w:hAnsi="Times New Roman" w:cs="Times New Roman"/>
                <w:sz w:val="24"/>
                <w:szCs w:val="24"/>
              </w:rPr>
              <w:t>Avvantaggiano l'uomo</w:t>
            </w:r>
          </w:p>
          <w:p w:rsidR="00B63DB7" w:rsidRPr="005D636B" w:rsidRDefault="00B63DB7" w:rsidP="00B63DB7">
            <w:pPr>
              <w:pStyle w:val="Paragrafoelenco"/>
              <w:numPr>
                <w:ilvl w:val="0"/>
                <w:numId w:val="18"/>
              </w:numPr>
              <w:rPr>
                <w:rFonts w:ascii="Times New Roman" w:hAnsi="Times New Roman" w:cs="Times New Roman"/>
                <w:sz w:val="24"/>
                <w:szCs w:val="24"/>
              </w:rPr>
            </w:pPr>
            <w:r w:rsidRPr="005D636B">
              <w:rPr>
                <w:rFonts w:ascii="Times New Roman" w:hAnsi="Times New Roman" w:cs="Times New Roman"/>
                <w:sz w:val="24"/>
                <w:szCs w:val="24"/>
              </w:rPr>
              <w:t>Avvantaggiano la donna</w:t>
            </w:r>
          </w:p>
          <w:p w:rsidR="00B63DB7" w:rsidRPr="003B063A" w:rsidRDefault="00B63DB7" w:rsidP="00CA1DA9">
            <w:pPr>
              <w:rPr>
                <w:rFonts w:ascii="Times New Roman" w:hAnsi="Times New Roman" w:cs="Times New Roman"/>
                <w:sz w:val="24"/>
                <w:szCs w:val="24"/>
              </w:rPr>
            </w:pPr>
          </w:p>
        </w:tc>
      </w:tr>
    </w:tbl>
    <w:p w:rsidR="00B63DB7" w:rsidRDefault="00B63DB7" w:rsidP="00B63DB7">
      <w:pPr>
        <w:jc w:val="center"/>
        <w:rPr>
          <w:rFonts w:ascii="Times New Roman" w:hAnsi="Times New Roman" w:cs="Times New Roman"/>
          <w:sz w:val="24"/>
          <w:szCs w:val="24"/>
        </w:rPr>
      </w:pPr>
    </w:p>
    <w:p w:rsidR="00CA1DA9" w:rsidRDefault="00CA1DA9" w:rsidP="00B63DB7">
      <w:pPr>
        <w:jc w:val="center"/>
        <w:rPr>
          <w:rFonts w:ascii="Times New Roman" w:hAnsi="Times New Roman" w:cs="Times New Roman"/>
          <w:sz w:val="24"/>
          <w:szCs w:val="24"/>
        </w:rPr>
      </w:pPr>
    </w:p>
    <w:tbl>
      <w:tblPr>
        <w:tblStyle w:val="Grigliatabella"/>
        <w:tblW w:w="0" w:type="auto"/>
        <w:tblLook w:val="04A0"/>
      </w:tblPr>
      <w:tblGrid>
        <w:gridCol w:w="2093"/>
        <w:gridCol w:w="2977"/>
        <w:gridCol w:w="4784"/>
      </w:tblGrid>
      <w:tr w:rsidR="00CA1DA9" w:rsidTr="00B70852">
        <w:tc>
          <w:tcPr>
            <w:tcW w:w="2093" w:type="dxa"/>
          </w:tcPr>
          <w:p w:rsidR="00CA1DA9" w:rsidRDefault="00CA1DA9" w:rsidP="00CA1DA9">
            <w:pPr>
              <w:rPr>
                <w:rFonts w:ascii="Times New Roman" w:hAnsi="Times New Roman" w:cs="Times New Roman"/>
                <w:sz w:val="24"/>
                <w:szCs w:val="24"/>
              </w:rPr>
            </w:pPr>
          </w:p>
          <w:p w:rsidR="005D76FA" w:rsidRPr="003B063A" w:rsidRDefault="005D76FA" w:rsidP="00CA1DA9">
            <w:pPr>
              <w:rPr>
                <w:rFonts w:ascii="Times New Roman" w:hAnsi="Times New Roman" w:cs="Times New Roman"/>
                <w:sz w:val="24"/>
                <w:szCs w:val="24"/>
              </w:rPr>
            </w:pPr>
          </w:p>
          <w:p w:rsidR="00CA1DA9" w:rsidRPr="003B063A" w:rsidRDefault="00CA1DA9" w:rsidP="00CA1DA9">
            <w:pPr>
              <w:rPr>
                <w:rFonts w:ascii="Times New Roman" w:hAnsi="Times New Roman" w:cs="Times New Roman"/>
                <w:sz w:val="24"/>
                <w:szCs w:val="24"/>
              </w:rPr>
            </w:pPr>
          </w:p>
          <w:p w:rsidR="00CA1DA9" w:rsidRPr="003B063A" w:rsidRDefault="00CA1DA9" w:rsidP="00CA1DA9">
            <w:pPr>
              <w:rPr>
                <w:rFonts w:ascii="Times New Roman" w:hAnsi="Times New Roman" w:cs="Times New Roman"/>
                <w:sz w:val="24"/>
                <w:szCs w:val="24"/>
              </w:rPr>
            </w:pPr>
            <w:r w:rsidRPr="003B063A">
              <w:rPr>
                <w:rFonts w:ascii="Times New Roman" w:hAnsi="Times New Roman" w:cs="Times New Roman"/>
                <w:sz w:val="24"/>
                <w:szCs w:val="24"/>
              </w:rPr>
              <w:t>Fattori di sfondo</w:t>
            </w:r>
          </w:p>
        </w:tc>
        <w:tc>
          <w:tcPr>
            <w:tcW w:w="2977" w:type="dxa"/>
          </w:tcPr>
          <w:p w:rsidR="00CA1DA9" w:rsidRPr="00D16BBD" w:rsidRDefault="00CA1DA9" w:rsidP="00D16BBD">
            <w:pPr>
              <w:pStyle w:val="Paragrafoelenco"/>
              <w:numPr>
                <w:ilvl w:val="0"/>
                <w:numId w:val="14"/>
              </w:numPr>
              <w:rPr>
                <w:rFonts w:ascii="Times New Roman" w:hAnsi="Times New Roman" w:cs="Times New Roman"/>
                <w:sz w:val="24"/>
                <w:szCs w:val="24"/>
              </w:rPr>
            </w:pPr>
            <w:r w:rsidRPr="00D16BBD">
              <w:rPr>
                <w:rFonts w:ascii="Times New Roman" w:hAnsi="Times New Roman" w:cs="Times New Roman"/>
                <w:sz w:val="24"/>
                <w:szCs w:val="24"/>
              </w:rPr>
              <w:t>Età</w:t>
            </w:r>
          </w:p>
          <w:p w:rsidR="00CA1DA9" w:rsidRDefault="00CA1DA9" w:rsidP="00CA1DA9">
            <w:pPr>
              <w:rPr>
                <w:rFonts w:ascii="Times New Roman" w:hAnsi="Times New Roman" w:cs="Times New Roman"/>
                <w:sz w:val="24"/>
                <w:szCs w:val="24"/>
              </w:rPr>
            </w:pPr>
          </w:p>
          <w:p w:rsidR="00CA1DA9" w:rsidRDefault="00CA1DA9" w:rsidP="00CA1DA9">
            <w:pPr>
              <w:rPr>
                <w:rFonts w:ascii="Times New Roman" w:hAnsi="Times New Roman" w:cs="Times New Roman"/>
                <w:sz w:val="24"/>
                <w:szCs w:val="24"/>
              </w:rPr>
            </w:pPr>
          </w:p>
          <w:p w:rsidR="00CA1DA9" w:rsidRDefault="00CA1DA9" w:rsidP="00CA1DA9">
            <w:pPr>
              <w:rPr>
                <w:rFonts w:ascii="Times New Roman" w:hAnsi="Times New Roman" w:cs="Times New Roman"/>
                <w:sz w:val="24"/>
                <w:szCs w:val="24"/>
              </w:rPr>
            </w:pPr>
          </w:p>
          <w:p w:rsidR="00CA1DA9" w:rsidRDefault="00CA1DA9" w:rsidP="00CA1DA9">
            <w:pPr>
              <w:rPr>
                <w:rFonts w:ascii="Times New Roman" w:hAnsi="Times New Roman" w:cs="Times New Roman"/>
                <w:sz w:val="24"/>
                <w:szCs w:val="24"/>
              </w:rPr>
            </w:pPr>
          </w:p>
          <w:p w:rsidR="00E67986" w:rsidRPr="003B063A" w:rsidRDefault="00E67986" w:rsidP="00CA1DA9">
            <w:pPr>
              <w:rPr>
                <w:rFonts w:ascii="Times New Roman" w:hAnsi="Times New Roman" w:cs="Times New Roman"/>
                <w:sz w:val="24"/>
                <w:szCs w:val="24"/>
              </w:rPr>
            </w:pPr>
          </w:p>
          <w:p w:rsidR="00CA1DA9" w:rsidRPr="003B063A" w:rsidRDefault="004C7CE5" w:rsidP="00CA1DA9">
            <w:pPr>
              <w:pStyle w:val="Paragrafoelenco"/>
              <w:numPr>
                <w:ilvl w:val="0"/>
                <w:numId w:val="1"/>
              </w:numPr>
              <w:rPr>
                <w:rFonts w:ascii="Times New Roman" w:hAnsi="Times New Roman" w:cs="Times New Roman"/>
                <w:sz w:val="24"/>
                <w:szCs w:val="24"/>
              </w:rPr>
            </w:pPr>
            <w:r>
              <w:rPr>
                <w:rFonts w:ascii="Times New Roman" w:hAnsi="Times New Roman" w:cs="Times New Roman"/>
                <w:sz w:val="24"/>
                <w:szCs w:val="24"/>
              </w:rPr>
              <w:t>Genere</w:t>
            </w:r>
          </w:p>
        </w:tc>
        <w:tc>
          <w:tcPr>
            <w:tcW w:w="4784" w:type="dxa"/>
          </w:tcPr>
          <w:p w:rsidR="00CA1DA9" w:rsidRPr="003B063A" w:rsidRDefault="00CA1DA9" w:rsidP="00CA1DA9">
            <w:pPr>
              <w:pStyle w:val="Paragrafoelenco"/>
              <w:numPr>
                <w:ilvl w:val="0"/>
                <w:numId w:val="1"/>
              </w:numPr>
              <w:rPr>
                <w:rFonts w:ascii="Times New Roman" w:hAnsi="Times New Roman" w:cs="Times New Roman"/>
                <w:sz w:val="24"/>
                <w:szCs w:val="24"/>
              </w:rPr>
            </w:pPr>
            <w:r w:rsidRPr="003B063A">
              <w:rPr>
                <w:rFonts w:ascii="Times New Roman" w:hAnsi="Times New Roman" w:cs="Times New Roman"/>
                <w:sz w:val="24"/>
                <w:szCs w:val="24"/>
              </w:rPr>
              <w:t>Età:</w:t>
            </w:r>
          </w:p>
          <w:p w:rsidR="00CA1DA9" w:rsidRDefault="00CA1DA9" w:rsidP="00CA1DA9">
            <w:pPr>
              <w:pStyle w:val="Paragrafoelenco"/>
              <w:numPr>
                <w:ilvl w:val="0"/>
                <w:numId w:val="2"/>
              </w:numPr>
              <w:rPr>
                <w:rFonts w:ascii="Times New Roman" w:hAnsi="Times New Roman" w:cs="Times New Roman"/>
                <w:sz w:val="24"/>
                <w:szCs w:val="24"/>
              </w:rPr>
            </w:pPr>
            <w:r w:rsidRPr="003B063A">
              <w:rPr>
                <w:rFonts w:ascii="Times New Roman" w:hAnsi="Times New Roman" w:cs="Times New Roman"/>
                <w:sz w:val="24"/>
                <w:szCs w:val="24"/>
              </w:rPr>
              <w:t>16-25 anni</w:t>
            </w:r>
          </w:p>
          <w:p w:rsidR="00CA1DA9" w:rsidRDefault="00CA1DA9" w:rsidP="00CA1DA9">
            <w:pPr>
              <w:pStyle w:val="Paragrafoelenco"/>
              <w:numPr>
                <w:ilvl w:val="0"/>
                <w:numId w:val="2"/>
              </w:numPr>
              <w:rPr>
                <w:rFonts w:ascii="Times New Roman" w:hAnsi="Times New Roman" w:cs="Times New Roman"/>
                <w:sz w:val="24"/>
                <w:szCs w:val="24"/>
              </w:rPr>
            </w:pPr>
            <w:r w:rsidRPr="003B063A">
              <w:rPr>
                <w:rFonts w:ascii="Times New Roman" w:hAnsi="Times New Roman" w:cs="Times New Roman"/>
                <w:sz w:val="24"/>
                <w:szCs w:val="24"/>
              </w:rPr>
              <w:t>26-35 anni</w:t>
            </w:r>
          </w:p>
          <w:p w:rsidR="00CA1DA9" w:rsidRDefault="00CA1DA9" w:rsidP="00CA1DA9">
            <w:pPr>
              <w:pStyle w:val="Paragrafoelenco"/>
              <w:numPr>
                <w:ilvl w:val="0"/>
                <w:numId w:val="2"/>
              </w:numPr>
              <w:rPr>
                <w:rFonts w:ascii="Times New Roman" w:hAnsi="Times New Roman" w:cs="Times New Roman"/>
                <w:sz w:val="24"/>
                <w:szCs w:val="24"/>
              </w:rPr>
            </w:pPr>
            <w:r w:rsidRPr="003B063A">
              <w:rPr>
                <w:rFonts w:ascii="Times New Roman" w:hAnsi="Times New Roman" w:cs="Times New Roman"/>
                <w:sz w:val="24"/>
                <w:szCs w:val="24"/>
              </w:rPr>
              <w:t>36-45 anni</w:t>
            </w:r>
          </w:p>
          <w:p w:rsidR="00CA1DA9" w:rsidRPr="003B063A" w:rsidRDefault="00CA1DA9" w:rsidP="00CA1DA9">
            <w:pPr>
              <w:pStyle w:val="Paragrafoelenco"/>
              <w:numPr>
                <w:ilvl w:val="0"/>
                <w:numId w:val="2"/>
              </w:numPr>
              <w:rPr>
                <w:rFonts w:ascii="Times New Roman" w:hAnsi="Times New Roman" w:cs="Times New Roman"/>
                <w:sz w:val="24"/>
                <w:szCs w:val="24"/>
              </w:rPr>
            </w:pPr>
            <w:r w:rsidRPr="003B063A">
              <w:rPr>
                <w:rFonts w:ascii="Times New Roman" w:hAnsi="Times New Roman" w:cs="Times New Roman"/>
                <w:sz w:val="24"/>
                <w:szCs w:val="24"/>
              </w:rPr>
              <w:t>Oltre i 45 anni</w:t>
            </w:r>
          </w:p>
          <w:p w:rsidR="00CA1DA9" w:rsidRPr="003B063A" w:rsidRDefault="00CA1DA9" w:rsidP="00CA1DA9">
            <w:pPr>
              <w:rPr>
                <w:rFonts w:ascii="Times New Roman" w:hAnsi="Times New Roman" w:cs="Times New Roman"/>
                <w:sz w:val="24"/>
                <w:szCs w:val="24"/>
              </w:rPr>
            </w:pPr>
          </w:p>
          <w:p w:rsidR="00CA1DA9" w:rsidRDefault="00E67986" w:rsidP="00E67986">
            <w:pPr>
              <w:pStyle w:val="Paragrafoelenco"/>
              <w:numPr>
                <w:ilvl w:val="0"/>
                <w:numId w:val="23"/>
              </w:numPr>
              <w:rPr>
                <w:rFonts w:ascii="Times New Roman" w:hAnsi="Times New Roman" w:cs="Times New Roman"/>
                <w:sz w:val="24"/>
                <w:szCs w:val="24"/>
              </w:rPr>
            </w:pPr>
            <w:r>
              <w:rPr>
                <w:rFonts w:ascii="Times New Roman" w:hAnsi="Times New Roman" w:cs="Times New Roman"/>
                <w:sz w:val="24"/>
                <w:szCs w:val="24"/>
              </w:rPr>
              <w:t>Genere:</w:t>
            </w:r>
          </w:p>
          <w:p w:rsidR="00E67986" w:rsidRDefault="00E67986" w:rsidP="00E67986">
            <w:pPr>
              <w:pStyle w:val="Paragrafoelenco"/>
              <w:numPr>
                <w:ilvl w:val="0"/>
                <w:numId w:val="24"/>
              </w:numPr>
              <w:rPr>
                <w:rFonts w:ascii="Times New Roman" w:hAnsi="Times New Roman" w:cs="Times New Roman"/>
                <w:sz w:val="24"/>
                <w:szCs w:val="24"/>
              </w:rPr>
            </w:pPr>
            <w:r>
              <w:rPr>
                <w:rFonts w:ascii="Times New Roman" w:hAnsi="Times New Roman" w:cs="Times New Roman"/>
                <w:sz w:val="24"/>
                <w:szCs w:val="24"/>
              </w:rPr>
              <w:t>F</w:t>
            </w:r>
          </w:p>
          <w:p w:rsidR="00E67986" w:rsidRDefault="00E67986" w:rsidP="00E67986">
            <w:pPr>
              <w:pStyle w:val="Paragrafoelenco"/>
              <w:numPr>
                <w:ilvl w:val="0"/>
                <w:numId w:val="24"/>
              </w:numPr>
              <w:rPr>
                <w:rFonts w:ascii="Times New Roman" w:hAnsi="Times New Roman" w:cs="Times New Roman"/>
                <w:sz w:val="24"/>
                <w:szCs w:val="24"/>
              </w:rPr>
            </w:pPr>
            <w:r>
              <w:rPr>
                <w:rFonts w:ascii="Times New Roman" w:hAnsi="Times New Roman" w:cs="Times New Roman"/>
                <w:sz w:val="24"/>
                <w:szCs w:val="24"/>
              </w:rPr>
              <w:t>M</w:t>
            </w:r>
          </w:p>
          <w:p w:rsidR="00B70852" w:rsidRPr="00E67986" w:rsidRDefault="00B70852" w:rsidP="00B70852">
            <w:pPr>
              <w:pStyle w:val="Paragrafoelenco"/>
              <w:rPr>
                <w:rFonts w:ascii="Times New Roman" w:hAnsi="Times New Roman" w:cs="Times New Roman"/>
                <w:sz w:val="24"/>
                <w:szCs w:val="24"/>
              </w:rPr>
            </w:pPr>
          </w:p>
        </w:tc>
      </w:tr>
    </w:tbl>
    <w:p w:rsidR="003B0292" w:rsidRDefault="003B0292" w:rsidP="00B63DB7">
      <w:pPr>
        <w:jc w:val="center"/>
        <w:rPr>
          <w:rFonts w:ascii="Times New Roman" w:hAnsi="Times New Roman" w:cs="Times New Roman"/>
          <w:sz w:val="24"/>
          <w:szCs w:val="24"/>
        </w:rPr>
      </w:pPr>
    </w:p>
    <w:p w:rsidR="003B0292" w:rsidRDefault="003B0292" w:rsidP="00B63DB7">
      <w:pPr>
        <w:jc w:val="center"/>
        <w:rPr>
          <w:rFonts w:ascii="Times New Roman" w:hAnsi="Times New Roman" w:cs="Times New Roman"/>
          <w:sz w:val="24"/>
          <w:szCs w:val="24"/>
        </w:rPr>
      </w:pPr>
    </w:p>
    <w:p w:rsidR="00430567" w:rsidRDefault="00430567" w:rsidP="00B56D48">
      <w:pPr>
        <w:rPr>
          <w:rFonts w:ascii="Times New Roman" w:hAnsi="Times New Roman" w:cs="Times New Roman"/>
          <w:sz w:val="24"/>
          <w:szCs w:val="24"/>
        </w:rPr>
      </w:pPr>
    </w:p>
    <w:p w:rsidR="00430567" w:rsidRDefault="00430567" w:rsidP="00B63DB7">
      <w:pPr>
        <w:jc w:val="center"/>
        <w:rPr>
          <w:rFonts w:ascii="Times New Roman" w:hAnsi="Times New Roman" w:cs="Times New Roman"/>
          <w:sz w:val="24"/>
          <w:szCs w:val="24"/>
        </w:rPr>
      </w:pPr>
    </w:p>
    <w:p w:rsidR="003B0292" w:rsidRDefault="003B0292" w:rsidP="00B63DB7">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11. </w:t>
      </w:r>
      <w:r w:rsidR="00B63DB7">
        <w:rPr>
          <w:rFonts w:ascii="Times New Roman" w:hAnsi="Times New Roman" w:cs="Times New Roman"/>
          <w:sz w:val="24"/>
          <w:szCs w:val="24"/>
        </w:rPr>
        <w:t xml:space="preserve">POPOLAZIONE </w:t>
      </w:r>
      <w:proofErr w:type="spellStart"/>
      <w:r w:rsidR="00B63DB7">
        <w:rPr>
          <w:rFonts w:ascii="Times New Roman" w:hAnsi="Times New Roman" w:cs="Times New Roman"/>
          <w:sz w:val="24"/>
          <w:szCs w:val="24"/>
        </w:rPr>
        <w:t>DI</w:t>
      </w:r>
      <w:proofErr w:type="spellEnd"/>
      <w:r w:rsidR="00B63DB7">
        <w:rPr>
          <w:rFonts w:ascii="Times New Roman" w:hAnsi="Times New Roman" w:cs="Times New Roman"/>
          <w:sz w:val="24"/>
          <w:szCs w:val="24"/>
        </w:rPr>
        <w:t xml:space="preserve"> RIFERIMENTO</w:t>
      </w:r>
    </w:p>
    <w:p w:rsidR="001C77C2" w:rsidRDefault="001C77C2" w:rsidP="00B63DB7">
      <w:pPr>
        <w:jc w:val="center"/>
        <w:rPr>
          <w:rFonts w:ascii="Times New Roman" w:hAnsi="Times New Roman" w:cs="Times New Roman"/>
          <w:sz w:val="24"/>
          <w:szCs w:val="24"/>
        </w:rPr>
      </w:pPr>
    </w:p>
    <w:tbl>
      <w:tblPr>
        <w:tblStyle w:val="Grigliatabella"/>
        <w:tblW w:w="0" w:type="auto"/>
        <w:tblLook w:val="04A0"/>
      </w:tblPr>
      <w:tblGrid>
        <w:gridCol w:w="2444"/>
        <w:gridCol w:w="2444"/>
        <w:gridCol w:w="2445"/>
        <w:gridCol w:w="2445"/>
      </w:tblGrid>
      <w:tr w:rsidR="00B63DB7" w:rsidTr="003B0292">
        <w:tc>
          <w:tcPr>
            <w:tcW w:w="2444" w:type="dxa"/>
          </w:tcPr>
          <w:p w:rsidR="00B63DB7" w:rsidRDefault="00B63DB7" w:rsidP="00CA1DA9">
            <w:pPr>
              <w:jc w:val="center"/>
              <w:rPr>
                <w:rFonts w:ascii="Times New Roman" w:hAnsi="Times New Roman" w:cs="Times New Roman"/>
                <w:sz w:val="24"/>
                <w:szCs w:val="24"/>
              </w:rPr>
            </w:pPr>
            <w:r>
              <w:rPr>
                <w:rFonts w:ascii="Times New Roman" w:hAnsi="Times New Roman" w:cs="Times New Roman"/>
                <w:sz w:val="24"/>
                <w:szCs w:val="24"/>
              </w:rPr>
              <w:t>Problema</w:t>
            </w:r>
          </w:p>
        </w:tc>
        <w:tc>
          <w:tcPr>
            <w:tcW w:w="2444" w:type="dxa"/>
          </w:tcPr>
          <w:p w:rsidR="00B63DB7" w:rsidRDefault="00B63DB7" w:rsidP="00CA1DA9">
            <w:pPr>
              <w:jc w:val="center"/>
              <w:rPr>
                <w:rFonts w:ascii="Times New Roman" w:hAnsi="Times New Roman" w:cs="Times New Roman"/>
                <w:sz w:val="24"/>
                <w:szCs w:val="24"/>
              </w:rPr>
            </w:pPr>
            <w:r>
              <w:rPr>
                <w:rFonts w:ascii="Times New Roman" w:hAnsi="Times New Roman" w:cs="Times New Roman"/>
                <w:sz w:val="24"/>
                <w:szCs w:val="24"/>
              </w:rPr>
              <w:t>Unità di rilevazione</w:t>
            </w:r>
          </w:p>
        </w:tc>
        <w:tc>
          <w:tcPr>
            <w:tcW w:w="2445" w:type="dxa"/>
          </w:tcPr>
          <w:p w:rsidR="00B63DB7" w:rsidRDefault="00B63DB7" w:rsidP="00CA1DA9">
            <w:pPr>
              <w:jc w:val="center"/>
              <w:rPr>
                <w:rFonts w:ascii="Times New Roman" w:hAnsi="Times New Roman" w:cs="Times New Roman"/>
                <w:sz w:val="24"/>
                <w:szCs w:val="24"/>
              </w:rPr>
            </w:pPr>
            <w:r>
              <w:rPr>
                <w:rFonts w:ascii="Times New Roman" w:hAnsi="Times New Roman" w:cs="Times New Roman"/>
                <w:sz w:val="24"/>
                <w:szCs w:val="24"/>
              </w:rPr>
              <w:t>Unità di analisi</w:t>
            </w:r>
          </w:p>
        </w:tc>
        <w:tc>
          <w:tcPr>
            <w:tcW w:w="2445" w:type="dxa"/>
          </w:tcPr>
          <w:p w:rsidR="00B63DB7" w:rsidRDefault="00B63DB7" w:rsidP="00CA1DA9">
            <w:pPr>
              <w:jc w:val="center"/>
              <w:rPr>
                <w:rFonts w:ascii="Times New Roman" w:hAnsi="Times New Roman" w:cs="Times New Roman"/>
                <w:sz w:val="24"/>
                <w:szCs w:val="24"/>
              </w:rPr>
            </w:pPr>
            <w:r>
              <w:rPr>
                <w:rFonts w:ascii="Times New Roman" w:hAnsi="Times New Roman" w:cs="Times New Roman"/>
                <w:sz w:val="24"/>
                <w:szCs w:val="24"/>
              </w:rPr>
              <w:t>Popolazione di riferimento</w:t>
            </w:r>
          </w:p>
        </w:tc>
      </w:tr>
      <w:tr w:rsidR="00B63DB7" w:rsidTr="003B0292">
        <w:trPr>
          <w:trHeight w:val="1510"/>
        </w:trPr>
        <w:tc>
          <w:tcPr>
            <w:tcW w:w="2444" w:type="dxa"/>
          </w:tcPr>
          <w:p w:rsidR="003B0292" w:rsidRDefault="003B0292" w:rsidP="003B0292">
            <w:pPr>
              <w:jc w:val="both"/>
              <w:rPr>
                <w:rFonts w:ascii="Times New Roman" w:hAnsi="Times New Roman" w:cs="Times New Roman"/>
                <w:sz w:val="24"/>
                <w:szCs w:val="24"/>
              </w:rPr>
            </w:pPr>
            <w:r>
              <w:rPr>
                <w:rFonts w:ascii="Times New Roman" w:hAnsi="Times New Roman" w:cs="Times New Roman"/>
                <w:sz w:val="24"/>
                <w:szCs w:val="24"/>
              </w:rPr>
              <w:t>Esistono ancor oggi disparità a livello lavorativo e familiare tra uomo e donna?</w:t>
            </w:r>
          </w:p>
          <w:p w:rsidR="00B63DB7" w:rsidRDefault="00B63DB7" w:rsidP="003B0292">
            <w:pPr>
              <w:jc w:val="center"/>
              <w:rPr>
                <w:rFonts w:ascii="Times New Roman" w:hAnsi="Times New Roman" w:cs="Times New Roman"/>
                <w:sz w:val="24"/>
                <w:szCs w:val="24"/>
              </w:rPr>
            </w:pPr>
          </w:p>
        </w:tc>
        <w:tc>
          <w:tcPr>
            <w:tcW w:w="2444" w:type="dxa"/>
          </w:tcPr>
          <w:p w:rsidR="00B63DB7" w:rsidRDefault="00B63DB7" w:rsidP="00CA1DA9">
            <w:pPr>
              <w:jc w:val="center"/>
              <w:rPr>
                <w:rFonts w:ascii="Times New Roman" w:hAnsi="Times New Roman" w:cs="Times New Roman"/>
                <w:sz w:val="24"/>
                <w:szCs w:val="24"/>
              </w:rPr>
            </w:pPr>
            <w:r>
              <w:rPr>
                <w:rFonts w:ascii="Times New Roman" w:hAnsi="Times New Roman" w:cs="Times New Roman"/>
                <w:sz w:val="24"/>
                <w:szCs w:val="24"/>
              </w:rPr>
              <w:t>Persone dai 16 ad oltre i 45 anni</w:t>
            </w:r>
          </w:p>
        </w:tc>
        <w:tc>
          <w:tcPr>
            <w:tcW w:w="2445" w:type="dxa"/>
          </w:tcPr>
          <w:p w:rsidR="00B63DB7" w:rsidRDefault="00B63DB7" w:rsidP="00CA1DA9">
            <w:pPr>
              <w:jc w:val="center"/>
              <w:rPr>
                <w:rFonts w:ascii="Times New Roman" w:hAnsi="Times New Roman" w:cs="Times New Roman"/>
                <w:sz w:val="24"/>
                <w:szCs w:val="24"/>
              </w:rPr>
            </w:pPr>
            <w:r>
              <w:rPr>
                <w:rFonts w:ascii="Times New Roman" w:hAnsi="Times New Roman" w:cs="Times New Roman"/>
                <w:sz w:val="24"/>
                <w:szCs w:val="24"/>
              </w:rPr>
              <w:t>Popolazione</w:t>
            </w:r>
          </w:p>
        </w:tc>
        <w:tc>
          <w:tcPr>
            <w:tcW w:w="2445" w:type="dxa"/>
          </w:tcPr>
          <w:p w:rsidR="00B63DB7" w:rsidRDefault="00B63DB7" w:rsidP="00CA1DA9">
            <w:pPr>
              <w:jc w:val="center"/>
              <w:rPr>
                <w:rFonts w:ascii="Times New Roman" w:hAnsi="Times New Roman" w:cs="Times New Roman"/>
                <w:sz w:val="24"/>
                <w:szCs w:val="24"/>
              </w:rPr>
            </w:pPr>
            <w:r>
              <w:rPr>
                <w:rFonts w:ascii="Times New Roman" w:hAnsi="Times New Roman" w:cs="Times New Roman"/>
                <w:sz w:val="24"/>
                <w:szCs w:val="24"/>
              </w:rPr>
              <w:t>Giovani e adulti di età dai 16 ad oltre 45 anni</w:t>
            </w:r>
          </w:p>
        </w:tc>
      </w:tr>
    </w:tbl>
    <w:p w:rsidR="00B63DB7" w:rsidRDefault="00B63DB7" w:rsidP="00B63DB7">
      <w:pPr>
        <w:jc w:val="center"/>
        <w:rPr>
          <w:rFonts w:ascii="Times New Roman" w:hAnsi="Times New Roman" w:cs="Times New Roman"/>
          <w:sz w:val="24"/>
          <w:szCs w:val="24"/>
        </w:rPr>
      </w:pPr>
    </w:p>
    <w:p w:rsidR="00B63DB7" w:rsidRDefault="00B63DB7" w:rsidP="00B63DB7">
      <w:pPr>
        <w:jc w:val="center"/>
        <w:rPr>
          <w:rFonts w:ascii="Times New Roman" w:hAnsi="Times New Roman" w:cs="Times New Roman"/>
          <w:sz w:val="24"/>
          <w:szCs w:val="24"/>
        </w:rPr>
      </w:pPr>
    </w:p>
    <w:p w:rsidR="00B63DB7" w:rsidRDefault="003B0292" w:rsidP="00B63DB7">
      <w:pPr>
        <w:jc w:val="center"/>
        <w:rPr>
          <w:rFonts w:ascii="Times New Roman" w:hAnsi="Times New Roman" w:cs="Times New Roman"/>
          <w:sz w:val="24"/>
          <w:szCs w:val="24"/>
        </w:rPr>
      </w:pPr>
      <w:r>
        <w:rPr>
          <w:rFonts w:ascii="Times New Roman" w:hAnsi="Times New Roman" w:cs="Times New Roman"/>
          <w:sz w:val="24"/>
          <w:szCs w:val="24"/>
        </w:rPr>
        <w:t xml:space="preserve">12. </w:t>
      </w:r>
      <w:r w:rsidR="00B63DB7">
        <w:rPr>
          <w:rFonts w:ascii="Times New Roman" w:hAnsi="Times New Roman" w:cs="Times New Roman"/>
          <w:sz w:val="24"/>
          <w:szCs w:val="24"/>
        </w:rPr>
        <w:t>SCELTA DEL CAMPIONE</w:t>
      </w:r>
    </w:p>
    <w:p w:rsidR="00B63DB7" w:rsidRPr="003212E5" w:rsidRDefault="00B63DB7" w:rsidP="00B63DB7">
      <w:pPr>
        <w:autoSpaceDE w:val="0"/>
        <w:autoSpaceDN w:val="0"/>
        <w:adjustRightInd w:val="0"/>
        <w:spacing w:after="0" w:line="240" w:lineRule="auto"/>
        <w:rPr>
          <w:rFonts w:ascii="Times New Roman" w:hAnsi="Times New Roman" w:cs="Times New Roman"/>
          <w:sz w:val="24"/>
          <w:szCs w:val="24"/>
        </w:rPr>
      </w:pPr>
      <w:r w:rsidRPr="003212E5">
        <w:rPr>
          <w:rFonts w:ascii="Times New Roman" w:hAnsi="Times New Roman" w:cs="Times New Roman"/>
          <w:sz w:val="24"/>
          <w:szCs w:val="24"/>
        </w:rPr>
        <w:t xml:space="preserve">Il campione da noi estratto è </w:t>
      </w:r>
      <w:r w:rsidR="001C77C2">
        <w:rPr>
          <w:rFonts w:ascii="Times New Roman" w:hAnsi="Times New Roman" w:cs="Times New Roman"/>
          <w:sz w:val="24"/>
          <w:szCs w:val="24"/>
        </w:rPr>
        <w:t>di tipo</w:t>
      </w:r>
      <w:r w:rsidRPr="003212E5">
        <w:rPr>
          <w:rFonts w:ascii="Times New Roman" w:hAnsi="Times New Roman" w:cs="Times New Roman"/>
          <w:sz w:val="24"/>
          <w:szCs w:val="24"/>
        </w:rPr>
        <w:t xml:space="preserve"> ragionato non probabilistico.</w:t>
      </w:r>
    </w:p>
    <w:p w:rsidR="00B63DB7" w:rsidRDefault="00B63DB7" w:rsidP="00B63DB7">
      <w:pPr>
        <w:autoSpaceDE w:val="0"/>
        <w:autoSpaceDN w:val="0"/>
        <w:adjustRightInd w:val="0"/>
        <w:spacing w:after="0" w:line="240" w:lineRule="auto"/>
        <w:rPr>
          <w:rFonts w:ascii="Times New Roman" w:hAnsi="Times New Roman" w:cs="Times New Roman"/>
          <w:sz w:val="24"/>
          <w:szCs w:val="24"/>
        </w:rPr>
      </w:pPr>
      <w:r w:rsidRPr="003212E5">
        <w:rPr>
          <w:rFonts w:ascii="Times New Roman" w:hAnsi="Times New Roman" w:cs="Times New Roman"/>
          <w:sz w:val="24"/>
          <w:szCs w:val="24"/>
        </w:rPr>
        <w:t>Inizialmente abbiamo s</w:t>
      </w:r>
      <w:r w:rsidR="001C77C2">
        <w:rPr>
          <w:rFonts w:ascii="Times New Roman" w:hAnsi="Times New Roman" w:cs="Times New Roman"/>
          <w:sz w:val="24"/>
          <w:szCs w:val="24"/>
        </w:rPr>
        <w:t>elezi</w:t>
      </w:r>
      <w:r w:rsidRPr="003212E5">
        <w:rPr>
          <w:rFonts w:ascii="Times New Roman" w:hAnsi="Times New Roman" w:cs="Times New Roman"/>
          <w:sz w:val="24"/>
          <w:szCs w:val="24"/>
        </w:rPr>
        <w:t>o</w:t>
      </w:r>
      <w:r w:rsidR="001C77C2">
        <w:rPr>
          <w:rFonts w:ascii="Times New Roman" w:hAnsi="Times New Roman" w:cs="Times New Roman"/>
          <w:sz w:val="24"/>
          <w:szCs w:val="24"/>
        </w:rPr>
        <w:t>nato</w:t>
      </w:r>
      <w:r w:rsidRPr="003212E5">
        <w:rPr>
          <w:rFonts w:ascii="Times New Roman" w:hAnsi="Times New Roman" w:cs="Times New Roman"/>
          <w:sz w:val="24"/>
          <w:szCs w:val="24"/>
        </w:rPr>
        <w:t xml:space="preserve"> l’età</w:t>
      </w:r>
      <w:r w:rsidR="001C77C2">
        <w:rPr>
          <w:rFonts w:ascii="Times New Roman" w:hAnsi="Times New Roman" w:cs="Times New Roman"/>
          <w:sz w:val="24"/>
          <w:szCs w:val="24"/>
        </w:rPr>
        <w:t>,</w:t>
      </w:r>
      <w:r w:rsidRPr="003212E5">
        <w:rPr>
          <w:rFonts w:ascii="Times New Roman" w:hAnsi="Times New Roman" w:cs="Times New Roman"/>
          <w:sz w:val="24"/>
          <w:szCs w:val="24"/>
        </w:rPr>
        <w:t xml:space="preserve"> che desideravamo avesse il nostro campione</w:t>
      </w:r>
      <w:r w:rsidR="001C77C2">
        <w:rPr>
          <w:rFonts w:ascii="Times New Roman" w:hAnsi="Times New Roman" w:cs="Times New Roman"/>
          <w:sz w:val="24"/>
          <w:szCs w:val="24"/>
        </w:rPr>
        <w:t>,</w:t>
      </w:r>
      <w:r w:rsidRPr="003212E5">
        <w:rPr>
          <w:rFonts w:ascii="Times New Roman" w:hAnsi="Times New Roman" w:cs="Times New Roman"/>
          <w:sz w:val="24"/>
          <w:szCs w:val="24"/>
        </w:rPr>
        <w:t xml:space="preserve"> </w:t>
      </w:r>
      <w:r w:rsidR="001C77C2">
        <w:rPr>
          <w:rFonts w:ascii="Times New Roman" w:hAnsi="Times New Roman" w:cs="Times New Roman"/>
          <w:sz w:val="24"/>
          <w:szCs w:val="24"/>
        </w:rPr>
        <w:t>ovvero quella compresa</w:t>
      </w:r>
      <w:r w:rsidRPr="003212E5">
        <w:rPr>
          <w:rFonts w:ascii="Times New Roman" w:hAnsi="Times New Roman" w:cs="Times New Roman"/>
          <w:sz w:val="24"/>
          <w:szCs w:val="24"/>
        </w:rPr>
        <w:t xml:space="preserve"> tra i 16 ad oltre i 45 anni. </w:t>
      </w:r>
      <w:r w:rsidR="001C77C2">
        <w:rPr>
          <w:rFonts w:ascii="Times New Roman" w:hAnsi="Times New Roman" w:cs="Times New Roman"/>
          <w:sz w:val="24"/>
          <w:szCs w:val="24"/>
        </w:rPr>
        <w:t>Tali</w:t>
      </w:r>
      <w:r w:rsidRPr="003212E5">
        <w:rPr>
          <w:rFonts w:ascii="Times New Roman" w:hAnsi="Times New Roman" w:cs="Times New Roman"/>
          <w:sz w:val="24"/>
          <w:szCs w:val="24"/>
        </w:rPr>
        <w:t xml:space="preserve"> persone sono state contattate da noi personalmente o tramite </w:t>
      </w:r>
      <w:r w:rsidR="001C77C2">
        <w:rPr>
          <w:rFonts w:ascii="Times New Roman" w:hAnsi="Times New Roman" w:cs="Times New Roman"/>
          <w:sz w:val="24"/>
          <w:szCs w:val="24"/>
        </w:rPr>
        <w:t>"</w:t>
      </w:r>
      <w:r w:rsidRPr="003212E5">
        <w:rPr>
          <w:rFonts w:ascii="Times New Roman" w:hAnsi="Times New Roman" w:cs="Times New Roman"/>
          <w:sz w:val="24"/>
          <w:szCs w:val="24"/>
        </w:rPr>
        <w:t>social network</w:t>
      </w:r>
      <w:r w:rsidR="001C77C2">
        <w:rPr>
          <w:rFonts w:ascii="Times New Roman" w:hAnsi="Times New Roman" w:cs="Times New Roman"/>
          <w:sz w:val="24"/>
          <w:szCs w:val="24"/>
        </w:rPr>
        <w:t>".</w:t>
      </w:r>
      <w:r w:rsidRPr="003212E5">
        <w:rPr>
          <w:rFonts w:ascii="Times New Roman" w:hAnsi="Times New Roman" w:cs="Times New Roman"/>
          <w:sz w:val="24"/>
          <w:szCs w:val="24"/>
        </w:rPr>
        <w:t xml:space="preserve"> </w:t>
      </w:r>
      <w:r w:rsidR="001C77C2">
        <w:rPr>
          <w:rFonts w:ascii="Times New Roman" w:hAnsi="Times New Roman" w:cs="Times New Roman"/>
          <w:sz w:val="24"/>
          <w:szCs w:val="24"/>
        </w:rPr>
        <w:t>Sono</w:t>
      </w:r>
      <w:r w:rsidRPr="003212E5">
        <w:rPr>
          <w:rFonts w:ascii="Times New Roman" w:hAnsi="Times New Roman" w:cs="Times New Roman"/>
          <w:sz w:val="24"/>
          <w:szCs w:val="24"/>
        </w:rPr>
        <w:t xml:space="preserve"> stati</w:t>
      </w:r>
      <w:r w:rsidR="001C77C2">
        <w:rPr>
          <w:rFonts w:ascii="Times New Roman" w:hAnsi="Times New Roman" w:cs="Times New Roman"/>
          <w:sz w:val="24"/>
          <w:szCs w:val="24"/>
        </w:rPr>
        <w:t>,</w:t>
      </w:r>
      <w:r w:rsidRPr="003212E5">
        <w:rPr>
          <w:rFonts w:ascii="Times New Roman" w:hAnsi="Times New Roman" w:cs="Times New Roman"/>
          <w:sz w:val="24"/>
          <w:szCs w:val="24"/>
        </w:rPr>
        <w:t xml:space="preserve"> </w:t>
      </w:r>
      <w:r w:rsidR="001C77C2">
        <w:rPr>
          <w:rFonts w:ascii="Times New Roman" w:hAnsi="Times New Roman" w:cs="Times New Roman"/>
          <w:sz w:val="24"/>
          <w:szCs w:val="24"/>
        </w:rPr>
        <w:t xml:space="preserve">dunque, raccolti 20 questionari, </w:t>
      </w:r>
      <w:r w:rsidRPr="003212E5">
        <w:rPr>
          <w:rFonts w:ascii="Times New Roman" w:hAnsi="Times New Roman" w:cs="Times New Roman"/>
          <w:sz w:val="24"/>
          <w:szCs w:val="24"/>
        </w:rPr>
        <w:t>cinque per ogni fascia d’età.</w:t>
      </w:r>
    </w:p>
    <w:p w:rsidR="00B63DB7" w:rsidRDefault="00B63DB7" w:rsidP="00B63DB7">
      <w:pPr>
        <w:autoSpaceDE w:val="0"/>
        <w:autoSpaceDN w:val="0"/>
        <w:adjustRightInd w:val="0"/>
        <w:spacing w:after="0" w:line="240" w:lineRule="auto"/>
        <w:rPr>
          <w:rFonts w:ascii="Times New Roman" w:hAnsi="Times New Roman" w:cs="Times New Roman"/>
          <w:sz w:val="24"/>
          <w:szCs w:val="24"/>
        </w:rPr>
      </w:pPr>
    </w:p>
    <w:p w:rsidR="00B63DB7" w:rsidRDefault="00B63DB7" w:rsidP="00B63DB7">
      <w:pPr>
        <w:autoSpaceDE w:val="0"/>
        <w:autoSpaceDN w:val="0"/>
        <w:adjustRightInd w:val="0"/>
        <w:spacing w:after="0" w:line="240" w:lineRule="auto"/>
        <w:jc w:val="center"/>
        <w:rPr>
          <w:rFonts w:ascii="Times New Roman" w:hAnsi="Times New Roman" w:cs="Times New Roman"/>
          <w:sz w:val="24"/>
          <w:szCs w:val="24"/>
        </w:rPr>
      </w:pPr>
    </w:p>
    <w:p w:rsidR="00B63DB7" w:rsidRDefault="00B63DB7" w:rsidP="00B63DB7">
      <w:pPr>
        <w:autoSpaceDE w:val="0"/>
        <w:autoSpaceDN w:val="0"/>
        <w:adjustRightInd w:val="0"/>
        <w:spacing w:after="0" w:line="240" w:lineRule="auto"/>
        <w:jc w:val="center"/>
        <w:rPr>
          <w:rFonts w:ascii="Times New Roman" w:hAnsi="Times New Roman" w:cs="Times New Roman"/>
          <w:sz w:val="24"/>
          <w:szCs w:val="24"/>
        </w:rPr>
      </w:pPr>
    </w:p>
    <w:p w:rsidR="00B63DB7" w:rsidRDefault="00F840F9" w:rsidP="00B63DB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13. </w:t>
      </w:r>
      <w:r w:rsidR="00B63DB7" w:rsidRPr="00E16B91">
        <w:rPr>
          <w:rFonts w:ascii="Times New Roman" w:hAnsi="Times New Roman" w:cs="Times New Roman"/>
          <w:sz w:val="24"/>
          <w:szCs w:val="24"/>
        </w:rPr>
        <w:t xml:space="preserve">TECNICHE E STRUMENTI </w:t>
      </w:r>
      <w:proofErr w:type="spellStart"/>
      <w:r w:rsidR="00B63DB7" w:rsidRPr="00E16B91">
        <w:rPr>
          <w:rFonts w:ascii="Times New Roman" w:hAnsi="Times New Roman" w:cs="Times New Roman"/>
          <w:sz w:val="24"/>
          <w:szCs w:val="24"/>
        </w:rPr>
        <w:t>DI</w:t>
      </w:r>
      <w:proofErr w:type="spellEnd"/>
      <w:r w:rsidR="00B63DB7" w:rsidRPr="00E16B91">
        <w:rPr>
          <w:rFonts w:ascii="Times New Roman" w:hAnsi="Times New Roman" w:cs="Times New Roman"/>
          <w:sz w:val="24"/>
          <w:szCs w:val="24"/>
        </w:rPr>
        <w:t xml:space="preserve"> RILEVAZIONE DATI</w:t>
      </w:r>
    </w:p>
    <w:p w:rsidR="00B63DB7" w:rsidRPr="00E16B91" w:rsidRDefault="00B63DB7" w:rsidP="00B63DB7">
      <w:pPr>
        <w:autoSpaceDE w:val="0"/>
        <w:autoSpaceDN w:val="0"/>
        <w:adjustRightInd w:val="0"/>
        <w:spacing w:after="0" w:line="240" w:lineRule="auto"/>
        <w:jc w:val="center"/>
        <w:rPr>
          <w:rFonts w:ascii="Times New Roman" w:hAnsi="Times New Roman" w:cs="Times New Roman"/>
          <w:sz w:val="24"/>
          <w:szCs w:val="24"/>
        </w:rPr>
      </w:pPr>
    </w:p>
    <w:p w:rsidR="00B63DB7" w:rsidRPr="00E16B91" w:rsidRDefault="00B63DB7" w:rsidP="00B63DB7">
      <w:pPr>
        <w:autoSpaceDE w:val="0"/>
        <w:autoSpaceDN w:val="0"/>
        <w:adjustRightInd w:val="0"/>
        <w:spacing w:after="0" w:line="240" w:lineRule="auto"/>
        <w:rPr>
          <w:rFonts w:ascii="Times New Roman" w:hAnsi="Times New Roman" w:cs="Times New Roman"/>
          <w:sz w:val="24"/>
          <w:szCs w:val="24"/>
        </w:rPr>
      </w:pPr>
      <w:r w:rsidRPr="00E16B91">
        <w:rPr>
          <w:rFonts w:ascii="Times New Roman" w:hAnsi="Times New Roman" w:cs="Times New Roman"/>
          <w:sz w:val="24"/>
          <w:szCs w:val="24"/>
        </w:rPr>
        <w:t>La tecnica di rilevazione dati utilizzata nel corso della ricerca è ad alta strutturazione.</w:t>
      </w:r>
    </w:p>
    <w:p w:rsidR="00B63DB7" w:rsidRDefault="00B63DB7" w:rsidP="00B63DB7">
      <w:pPr>
        <w:autoSpaceDE w:val="0"/>
        <w:autoSpaceDN w:val="0"/>
        <w:adjustRightInd w:val="0"/>
        <w:spacing w:after="0" w:line="240" w:lineRule="auto"/>
        <w:rPr>
          <w:rFonts w:ascii="Times New Roman" w:hAnsi="Times New Roman" w:cs="Times New Roman"/>
          <w:sz w:val="24"/>
          <w:szCs w:val="24"/>
        </w:rPr>
      </w:pPr>
      <w:r w:rsidRPr="00E16B91">
        <w:rPr>
          <w:rFonts w:ascii="Times New Roman" w:hAnsi="Times New Roman" w:cs="Times New Roman"/>
          <w:sz w:val="24"/>
          <w:szCs w:val="24"/>
        </w:rPr>
        <w:t>Abbiamo scelto di utilizzare come strumento il questionario "auto</w:t>
      </w:r>
      <w:r>
        <w:rPr>
          <w:rFonts w:ascii="Times New Roman" w:hAnsi="Times New Roman" w:cs="Times New Roman"/>
          <w:sz w:val="24"/>
          <w:szCs w:val="24"/>
        </w:rPr>
        <w:t>-</w:t>
      </w:r>
      <w:r w:rsidRPr="00E16B91">
        <w:rPr>
          <w:rFonts w:ascii="Times New Roman" w:hAnsi="Times New Roman" w:cs="Times New Roman"/>
          <w:sz w:val="24"/>
          <w:szCs w:val="24"/>
        </w:rPr>
        <w:t>compilativo"</w:t>
      </w:r>
      <w:r w:rsidR="003F668B">
        <w:rPr>
          <w:rFonts w:ascii="Times New Roman" w:hAnsi="Times New Roman" w:cs="Times New Roman"/>
          <w:sz w:val="24"/>
          <w:szCs w:val="24"/>
        </w:rPr>
        <w:t>,</w:t>
      </w:r>
      <w:r w:rsidRPr="00E16B91">
        <w:rPr>
          <w:rFonts w:ascii="Times New Roman" w:hAnsi="Times New Roman" w:cs="Times New Roman"/>
          <w:sz w:val="24"/>
          <w:szCs w:val="24"/>
        </w:rPr>
        <w:t xml:space="preserve"> comprendente tre domande aperte ed 11 domande a risposta multipla.</w:t>
      </w:r>
    </w:p>
    <w:p w:rsidR="00B63DB7" w:rsidRDefault="00B63DB7" w:rsidP="00B63DB7">
      <w:pPr>
        <w:autoSpaceDE w:val="0"/>
        <w:autoSpaceDN w:val="0"/>
        <w:adjustRightInd w:val="0"/>
        <w:spacing w:after="0" w:line="240" w:lineRule="auto"/>
        <w:jc w:val="center"/>
        <w:rPr>
          <w:rFonts w:ascii="Times New Roman" w:hAnsi="Times New Roman" w:cs="Times New Roman"/>
          <w:sz w:val="24"/>
          <w:szCs w:val="24"/>
        </w:rPr>
      </w:pPr>
    </w:p>
    <w:p w:rsidR="00B63DB7" w:rsidRDefault="00B63DB7" w:rsidP="00B63DB7">
      <w:pPr>
        <w:autoSpaceDE w:val="0"/>
        <w:autoSpaceDN w:val="0"/>
        <w:adjustRightInd w:val="0"/>
        <w:spacing w:after="0" w:line="240" w:lineRule="auto"/>
        <w:jc w:val="center"/>
        <w:rPr>
          <w:rFonts w:ascii="Times New Roman" w:hAnsi="Times New Roman" w:cs="Times New Roman"/>
          <w:sz w:val="24"/>
          <w:szCs w:val="24"/>
        </w:rPr>
      </w:pPr>
    </w:p>
    <w:p w:rsidR="00B63DB7" w:rsidRDefault="003F668B" w:rsidP="00B63DB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14. </w:t>
      </w:r>
      <w:r w:rsidR="00B63DB7">
        <w:rPr>
          <w:rFonts w:ascii="Times New Roman" w:hAnsi="Times New Roman" w:cs="Times New Roman"/>
          <w:sz w:val="24"/>
          <w:szCs w:val="24"/>
        </w:rPr>
        <w:t>RILEVAZIONE DATI</w:t>
      </w:r>
    </w:p>
    <w:p w:rsidR="00B63DB7" w:rsidRDefault="00B63DB7" w:rsidP="00B63DB7">
      <w:pPr>
        <w:autoSpaceDE w:val="0"/>
        <w:autoSpaceDN w:val="0"/>
        <w:adjustRightInd w:val="0"/>
        <w:spacing w:after="0" w:line="240" w:lineRule="auto"/>
        <w:jc w:val="center"/>
        <w:rPr>
          <w:rFonts w:ascii="Times New Roman" w:hAnsi="Times New Roman" w:cs="Times New Roman"/>
          <w:sz w:val="24"/>
          <w:szCs w:val="24"/>
        </w:rPr>
      </w:pPr>
    </w:p>
    <w:p w:rsidR="00B63DB7" w:rsidRDefault="00B63DB7" w:rsidP="00B63DB7">
      <w:pPr>
        <w:autoSpaceDE w:val="0"/>
        <w:autoSpaceDN w:val="0"/>
        <w:adjustRightInd w:val="0"/>
        <w:spacing w:after="0" w:line="240" w:lineRule="auto"/>
        <w:rPr>
          <w:rFonts w:ascii="Times New Roman" w:hAnsi="Times New Roman" w:cs="Times New Roman"/>
          <w:sz w:val="24"/>
          <w:szCs w:val="24"/>
        </w:rPr>
      </w:pPr>
      <w:r w:rsidRPr="008551EA">
        <w:rPr>
          <w:rFonts w:ascii="Times New Roman" w:hAnsi="Times New Roman" w:cs="Times New Roman"/>
          <w:sz w:val="24"/>
          <w:szCs w:val="24"/>
        </w:rPr>
        <w:t>Dopo aver preparato un pre-test, abbiamo organizzato un inco</w:t>
      </w:r>
      <w:r>
        <w:rPr>
          <w:rFonts w:ascii="Times New Roman" w:hAnsi="Times New Roman" w:cs="Times New Roman"/>
          <w:sz w:val="24"/>
          <w:szCs w:val="24"/>
        </w:rPr>
        <w:t xml:space="preserve">ntro con un gruppo di 10 persone di </w:t>
      </w:r>
      <w:r w:rsidRPr="008551EA">
        <w:rPr>
          <w:rFonts w:ascii="Times New Roman" w:hAnsi="Times New Roman" w:cs="Times New Roman"/>
          <w:sz w:val="24"/>
          <w:szCs w:val="24"/>
        </w:rPr>
        <w:t>età</w:t>
      </w:r>
      <w:r>
        <w:rPr>
          <w:rFonts w:ascii="Times New Roman" w:hAnsi="Times New Roman" w:cs="Times New Roman"/>
          <w:sz w:val="24"/>
          <w:szCs w:val="24"/>
        </w:rPr>
        <w:t xml:space="preserve"> compresa tra i 16 ed i 45</w:t>
      </w:r>
      <w:r w:rsidRPr="008551EA">
        <w:rPr>
          <w:rFonts w:ascii="Times New Roman" w:hAnsi="Times New Roman" w:cs="Times New Roman"/>
          <w:sz w:val="24"/>
          <w:szCs w:val="24"/>
        </w:rPr>
        <w:t xml:space="preserve"> anni</w:t>
      </w:r>
      <w:r w:rsidR="003F668B">
        <w:rPr>
          <w:rFonts w:ascii="Times New Roman" w:hAnsi="Times New Roman" w:cs="Times New Roman"/>
          <w:sz w:val="24"/>
          <w:szCs w:val="24"/>
        </w:rPr>
        <w:t>,</w:t>
      </w:r>
      <w:r>
        <w:rPr>
          <w:rFonts w:ascii="Times New Roman" w:hAnsi="Times New Roman" w:cs="Times New Roman"/>
          <w:sz w:val="24"/>
          <w:szCs w:val="24"/>
        </w:rPr>
        <w:t xml:space="preserve"> cui</w:t>
      </w:r>
      <w:r w:rsidRPr="008551EA">
        <w:rPr>
          <w:rFonts w:ascii="Times New Roman" w:hAnsi="Times New Roman" w:cs="Times New Roman"/>
          <w:sz w:val="24"/>
          <w:szCs w:val="24"/>
        </w:rPr>
        <w:t xml:space="preserve"> abbiamo sottoposto</w:t>
      </w:r>
      <w:r>
        <w:rPr>
          <w:rFonts w:ascii="Times New Roman" w:hAnsi="Times New Roman" w:cs="Times New Roman"/>
          <w:sz w:val="24"/>
          <w:szCs w:val="24"/>
        </w:rPr>
        <w:t xml:space="preserve"> il questionario</w:t>
      </w:r>
      <w:r w:rsidRPr="008551EA">
        <w:rPr>
          <w:rFonts w:ascii="Times New Roman" w:hAnsi="Times New Roman" w:cs="Times New Roman"/>
          <w:sz w:val="24"/>
          <w:szCs w:val="24"/>
        </w:rPr>
        <w:t>.</w:t>
      </w:r>
      <w:r w:rsidR="003F668B">
        <w:rPr>
          <w:rFonts w:ascii="Times New Roman" w:hAnsi="Times New Roman" w:cs="Times New Roman"/>
          <w:sz w:val="24"/>
          <w:szCs w:val="24"/>
        </w:rPr>
        <w:t xml:space="preserve"> Successivamente le stesse persone sono state interrogate,</w:t>
      </w:r>
      <w:r w:rsidRPr="008551EA">
        <w:rPr>
          <w:rFonts w:ascii="Times New Roman" w:hAnsi="Times New Roman" w:cs="Times New Roman"/>
          <w:sz w:val="24"/>
          <w:szCs w:val="24"/>
        </w:rPr>
        <w:t xml:space="preserve"> riguardo a possibili criticità emerse </w:t>
      </w:r>
      <w:r w:rsidR="003F668B">
        <w:rPr>
          <w:rFonts w:ascii="Times New Roman" w:hAnsi="Times New Roman" w:cs="Times New Roman"/>
          <w:sz w:val="24"/>
          <w:szCs w:val="24"/>
        </w:rPr>
        <w:t>nel corso de</w:t>
      </w:r>
      <w:r w:rsidRPr="008551EA">
        <w:rPr>
          <w:rFonts w:ascii="Times New Roman" w:hAnsi="Times New Roman" w:cs="Times New Roman"/>
          <w:sz w:val="24"/>
          <w:szCs w:val="24"/>
        </w:rPr>
        <w:t>lla co</w:t>
      </w:r>
      <w:r w:rsidR="003F668B">
        <w:rPr>
          <w:rFonts w:ascii="Times New Roman" w:hAnsi="Times New Roman" w:cs="Times New Roman"/>
          <w:sz w:val="24"/>
          <w:szCs w:val="24"/>
        </w:rPr>
        <w:t>mpilazione del test.</w:t>
      </w:r>
    </w:p>
    <w:p w:rsidR="00B63DB7" w:rsidRDefault="00B63DB7" w:rsidP="00B63DB7">
      <w:pPr>
        <w:autoSpaceDE w:val="0"/>
        <w:autoSpaceDN w:val="0"/>
        <w:adjustRightInd w:val="0"/>
        <w:spacing w:after="0" w:line="240" w:lineRule="auto"/>
        <w:rPr>
          <w:rFonts w:ascii="Times New Roman" w:hAnsi="Times New Roman" w:cs="Times New Roman"/>
          <w:sz w:val="24"/>
          <w:szCs w:val="24"/>
        </w:rPr>
      </w:pPr>
      <w:r w:rsidRPr="008551EA">
        <w:rPr>
          <w:rFonts w:ascii="Times New Roman" w:hAnsi="Times New Roman" w:cs="Times New Roman"/>
          <w:sz w:val="24"/>
          <w:szCs w:val="24"/>
        </w:rPr>
        <w:t>Abbiamo</w:t>
      </w:r>
      <w:r>
        <w:rPr>
          <w:rFonts w:ascii="Times New Roman" w:hAnsi="Times New Roman" w:cs="Times New Roman"/>
          <w:sz w:val="24"/>
          <w:szCs w:val="24"/>
        </w:rPr>
        <w:t xml:space="preserve"> poi</w:t>
      </w:r>
      <w:r w:rsidRPr="008551EA">
        <w:rPr>
          <w:rFonts w:ascii="Times New Roman" w:hAnsi="Times New Roman" w:cs="Times New Roman"/>
          <w:sz w:val="24"/>
          <w:szCs w:val="24"/>
        </w:rPr>
        <w:t xml:space="preserve"> effettuato dei cambiamenti </w:t>
      </w:r>
      <w:r w:rsidR="003F668B">
        <w:rPr>
          <w:rFonts w:ascii="Times New Roman" w:hAnsi="Times New Roman" w:cs="Times New Roman"/>
          <w:sz w:val="24"/>
          <w:szCs w:val="24"/>
        </w:rPr>
        <w:t xml:space="preserve">riguardanti </w:t>
      </w:r>
      <w:r w:rsidRPr="008551EA">
        <w:rPr>
          <w:rFonts w:ascii="Times New Roman" w:hAnsi="Times New Roman" w:cs="Times New Roman"/>
          <w:sz w:val="24"/>
          <w:szCs w:val="24"/>
        </w:rPr>
        <w:t>la chiarezza delle domande e</w:t>
      </w:r>
      <w:r>
        <w:rPr>
          <w:rFonts w:ascii="Times New Roman" w:hAnsi="Times New Roman" w:cs="Times New Roman"/>
          <w:sz w:val="24"/>
          <w:szCs w:val="24"/>
        </w:rPr>
        <w:t xml:space="preserve"> </w:t>
      </w:r>
      <w:r w:rsidR="003F668B">
        <w:rPr>
          <w:rFonts w:ascii="Times New Roman" w:hAnsi="Times New Roman" w:cs="Times New Roman"/>
          <w:sz w:val="24"/>
          <w:szCs w:val="24"/>
        </w:rPr>
        <w:t>la proprietà linguistica</w:t>
      </w:r>
      <w:r w:rsidRPr="008551EA">
        <w:rPr>
          <w:rFonts w:ascii="Times New Roman" w:hAnsi="Times New Roman" w:cs="Times New Roman"/>
          <w:sz w:val="24"/>
          <w:szCs w:val="24"/>
        </w:rPr>
        <w:t>,</w:t>
      </w:r>
      <w:r w:rsidR="003F668B">
        <w:rPr>
          <w:rFonts w:ascii="Times New Roman" w:hAnsi="Times New Roman" w:cs="Times New Roman"/>
          <w:sz w:val="24"/>
          <w:szCs w:val="24"/>
        </w:rPr>
        <w:t xml:space="preserve"> in alcuni casi troppo specifica</w:t>
      </w:r>
      <w:r w:rsidRPr="008551EA">
        <w:rPr>
          <w:rFonts w:ascii="Times New Roman" w:hAnsi="Times New Roman" w:cs="Times New Roman"/>
          <w:sz w:val="24"/>
          <w:szCs w:val="24"/>
        </w:rPr>
        <w:t xml:space="preserve">. Una volta </w:t>
      </w:r>
      <w:r w:rsidR="003F668B">
        <w:rPr>
          <w:rFonts w:ascii="Times New Roman" w:hAnsi="Times New Roman" w:cs="Times New Roman"/>
          <w:sz w:val="24"/>
          <w:szCs w:val="24"/>
        </w:rPr>
        <w:t>apportate le modifiche,</w:t>
      </w:r>
      <w:r w:rsidRPr="008551EA">
        <w:rPr>
          <w:rFonts w:ascii="Times New Roman" w:hAnsi="Times New Roman" w:cs="Times New Roman"/>
          <w:sz w:val="24"/>
          <w:szCs w:val="24"/>
        </w:rPr>
        <w:t xml:space="preserve"> abbiamo ripresentato il test</w:t>
      </w:r>
      <w:r w:rsidR="003F668B">
        <w:rPr>
          <w:rFonts w:ascii="Times New Roman" w:hAnsi="Times New Roman" w:cs="Times New Roman"/>
          <w:sz w:val="24"/>
          <w:szCs w:val="24"/>
        </w:rPr>
        <w:t xml:space="preserve"> </w:t>
      </w:r>
      <w:r w:rsidRPr="008551EA">
        <w:rPr>
          <w:rFonts w:ascii="Times New Roman" w:hAnsi="Times New Roman" w:cs="Times New Roman"/>
          <w:sz w:val="24"/>
          <w:szCs w:val="24"/>
        </w:rPr>
        <w:t>alle medesime persone ed abbiamo osservato apprezzamento rigua</w:t>
      </w:r>
      <w:r>
        <w:rPr>
          <w:rFonts w:ascii="Times New Roman" w:hAnsi="Times New Roman" w:cs="Times New Roman"/>
          <w:sz w:val="24"/>
          <w:szCs w:val="24"/>
        </w:rPr>
        <w:t>rdo alle variazioni effettuate.</w:t>
      </w:r>
    </w:p>
    <w:p w:rsidR="00B63DB7" w:rsidRDefault="00B63DB7" w:rsidP="00B63DB7">
      <w:pPr>
        <w:autoSpaceDE w:val="0"/>
        <w:autoSpaceDN w:val="0"/>
        <w:adjustRightInd w:val="0"/>
        <w:spacing w:after="0" w:line="240" w:lineRule="auto"/>
        <w:rPr>
          <w:rFonts w:ascii="Times New Roman" w:hAnsi="Times New Roman" w:cs="Times New Roman"/>
          <w:sz w:val="24"/>
          <w:szCs w:val="24"/>
        </w:rPr>
      </w:pPr>
      <w:r w:rsidRPr="008551EA">
        <w:rPr>
          <w:rFonts w:ascii="Times New Roman" w:hAnsi="Times New Roman" w:cs="Times New Roman"/>
          <w:sz w:val="24"/>
          <w:szCs w:val="24"/>
        </w:rPr>
        <w:t>A</w:t>
      </w:r>
      <w:r>
        <w:rPr>
          <w:rFonts w:ascii="Times New Roman" w:hAnsi="Times New Roman" w:cs="Times New Roman"/>
          <w:sz w:val="24"/>
          <w:szCs w:val="24"/>
        </w:rPr>
        <w:t xml:space="preserve"> </w:t>
      </w:r>
      <w:r w:rsidRPr="008551EA">
        <w:rPr>
          <w:rFonts w:ascii="Times New Roman" w:hAnsi="Times New Roman" w:cs="Times New Roman"/>
          <w:sz w:val="24"/>
          <w:szCs w:val="24"/>
        </w:rPr>
        <w:t>questo punto</w:t>
      </w:r>
      <w:r w:rsidR="003F668B">
        <w:rPr>
          <w:rFonts w:ascii="Times New Roman" w:hAnsi="Times New Roman" w:cs="Times New Roman"/>
          <w:sz w:val="24"/>
          <w:szCs w:val="24"/>
        </w:rPr>
        <w:t>,</w:t>
      </w:r>
      <w:r w:rsidRPr="008551EA">
        <w:rPr>
          <w:rFonts w:ascii="Times New Roman" w:hAnsi="Times New Roman" w:cs="Times New Roman"/>
          <w:sz w:val="24"/>
          <w:szCs w:val="24"/>
        </w:rPr>
        <w:t xml:space="preserve"> abbiamo </w:t>
      </w:r>
      <w:r w:rsidR="003F668B">
        <w:rPr>
          <w:rFonts w:ascii="Times New Roman" w:hAnsi="Times New Roman" w:cs="Times New Roman"/>
          <w:sz w:val="24"/>
          <w:szCs w:val="24"/>
        </w:rPr>
        <w:t xml:space="preserve">sottoposto </w:t>
      </w:r>
      <w:r w:rsidRPr="008551EA">
        <w:rPr>
          <w:rFonts w:ascii="Times New Roman" w:hAnsi="Times New Roman" w:cs="Times New Roman"/>
          <w:sz w:val="24"/>
          <w:szCs w:val="24"/>
        </w:rPr>
        <w:t>il questionario al c</w:t>
      </w:r>
      <w:r w:rsidR="003F668B">
        <w:rPr>
          <w:rFonts w:ascii="Times New Roman" w:hAnsi="Times New Roman" w:cs="Times New Roman"/>
          <w:sz w:val="24"/>
          <w:szCs w:val="24"/>
        </w:rPr>
        <w:t xml:space="preserve">ampione da noi scelto </w:t>
      </w:r>
      <w:r>
        <w:rPr>
          <w:rFonts w:ascii="Times New Roman" w:hAnsi="Times New Roman" w:cs="Times New Roman"/>
          <w:sz w:val="24"/>
          <w:szCs w:val="24"/>
        </w:rPr>
        <w:t>(</w:t>
      </w:r>
      <w:r w:rsidR="003F668B">
        <w:rPr>
          <w:rFonts w:ascii="Times New Roman" w:hAnsi="Times New Roman" w:cs="Times New Roman"/>
          <w:sz w:val="24"/>
          <w:szCs w:val="24"/>
        </w:rPr>
        <w:t>20 persone, di cui 5 per ogni fascia d'età).</w:t>
      </w:r>
    </w:p>
    <w:p w:rsidR="00B63DB7" w:rsidRDefault="00B63DB7" w:rsidP="00B63DB7">
      <w:pPr>
        <w:autoSpaceDE w:val="0"/>
        <w:autoSpaceDN w:val="0"/>
        <w:adjustRightInd w:val="0"/>
        <w:spacing w:after="0" w:line="240" w:lineRule="auto"/>
        <w:rPr>
          <w:rFonts w:ascii="Times New Roman" w:hAnsi="Times New Roman" w:cs="Times New Roman"/>
          <w:sz w:val="24"/>
          <w:szCs w:val="24"/>
        </w:rPr>
      </w:pPr>
    </w:p>
    <w:p w:rsidR="003F668B" w:rsidRDefault="003F668B" w:rsidP="00B63DB7">
      <w:pPr>
        <w:autoSpaceDE w:val="0"/>
        <w:autoSpaceDN w:val="0"/>
        <w:adjustRightInd w:val="0"/>
        <w:spacing w:after="0" w:line="240" w:lineRule="auto"/>
        <w:rPr>
          <w:rFonts w:ascii="Times New Roman" w:hAnsi="Times New Roman" w:cs="Times New Roman"/>
          <w:sz w:val="24"/>
          <w:szCs w:val="24"/>
        </w:rPr>
      </w:pPr>
    </w:p>
    <w:p w:rsidR="003F668B" w:rsidRDefault="003F668B" w:rsidP="00B63DB7">
      <w:pPr>
        <w:autoSpaceDE w:val="0"/>
        <w:autoSpaceDN w:val="0"/>
        <w:adjustRightInd w:val="0"/>
        <w:spacing w:after="0" w:line="240" w:lineRule="auto"/>
        <w:rPr>
          <w:rFonts w:ascii="Times New Roman" w:hAnsi="Times New Roman" w:cs="Times New Roman"/>
          <w:sz w:val="24"/>
          <w:szCs w:val="24"/>
        </w:rPr>
      </w:pPr>
    </w:p>
    <w:p w:rsidR="003F668B" w:rsidRDefault="003F668B" w:rsidP="00B63DB7">
      <w:pPr>
        <w:autoSpaceDE w:val="0"/>
        <w:autoSpaceDN w:val="0"/>
        <w:adjustRightInd w:val="0"/>
        <w:spacing w:after="0" w:line="240" w:lineRule="auto"/>
        <w:rPr>
          <w:rFonts w:ascii="Times New Roman" w:hAnsi="Times New Roman" w:cs="Times New Roman"/>
          <w:sz w:val="24"/>
          <w:szCs w:val="24"/>
        </w:rPr>
      </w:pPr>
    </w:p>
    <w:p w:rsidR="003F668B" w:rsidRDefault="003F668B" w:rsidP="00B63DB7">
      <w:pPr>
        <w:autoSpaceDE w:val="0"/>
        <w:autoSpaceDN w:val="0"/>
        <w:adjustRightInd w:val="0"/>
        <w:spacing w:after="0" w:line="240" w:lineRule="auto"/>
        <w:rPr>
          <w:rFonts w:ascii="Times New Roman" w:hAnsi="Times New Roman" w:cs="Times New Roman"/>
          <w:sz w:val="24"/>
          <w:szCs w:val="24"/>
        </w:rPr>
      </w:pPr>
    </w:p>
    <w:p w:rsidR="003F668B" w:rsidRDefault="003F668B" w:rsidP="00B63DB7">
      <w:pPr>
        <w:autoSpaceDE w:val="0"/>
        <w:autoSpaceDN w:val="0"/>
        <w:adjustRightInd w:val="0"/>
        <w:spacing w:after="0" w:line="240" w:lineRule="auto"/>
        <w:rPr>
          <w:rFonts w:ascii="Times New Roman" w:hAnsi="Times New Roman" w:cs="Times New Roman"/>
          <w:sz w:val="24"/>
          <w:szCs w:val="24"/>
        </w:rPr>
      </w:pPr>
    </w:p>
    <w:p w:rsidR="003F668B" w:rsidRDefault="003F668B" w:rsidP="00B63DB7">
      <w:pPr>
        <w:autoSpaceDE w:val="0"/>
        <w:autoSpaceDN w:val="0"/>
        <w:adjustRightInd w:val="0"/>
        <w:spacing w:after="0" w:line="240" w:lineRule="auto"/>
        <w:rPr>
          <w:rFonts w:ascii="Times New Roman" w:hAnsi="Times New Roman" w:cs="Times New Roman"/>
          <w:sz w:val="24"/>
          <w:szCs w:val="24"/>
        </w:rPr>
      </w:pPr>
    </w:p>
    <w:p w:rsidR="003F668B" w:rsidRDefault="003F668B" w:rsidP="00B63DB7">
      <w:pPr>
        <w:autoSpaceDE w:val="0"/>
        <w:autoSpaceDN w:val="0"/>
        <w:adjustRightInd w:val="0"/>
        <w:spacing w:after="0" w:line="240" w:lineRule="auto"/>
        <w:rPr>
          <w:rFonts w:ascii="Times New Roman" w:hAnsi="Times New Roman" w:cs="Times New Roman"/>
          <w:sz w:val="24"/>
          <w:szCs w:val="24"/>
        </w:rPr>
      </w:pPr>
    </w:p>
    <w:p w:rsidR="003F668B" w:rsidRPr="007B2FC2" w:rsidRDefault="003F668B" w:rsidP="00B63DB7">
      <w:pPr>
        <w:autoSpaceDE w:val="0"/>
        <w:autoSpaceDN w:val="0"/>
        <w:adjustRightInd w:val="0"/>
        <w:spacing w:after="0" w:line="240" w:lineRule="auto"/>
        <w:rPr>
          <w:rFonts w:ascii="Times New Roman" w:hAnsi="Times New Roman" w:cs="Times New Roman"/>
          <w:sz w:val="24"/>
          <w:szCs w:val="24"/>
        </w:rPr>
      </w:pPr>
    </w:p>
    <w:p w:rsidR="00B63DB7" w:rsidRDefault="003F668B" w:rsidP="00B63DB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15. </w:t>
      </w:r>
      <w:r w:rsidR="00B63DB7" w:rsidRPr="007B2FC2">
        <w:rPr>
          <w:rFonts w:ascii="Times New Roman" w:hAnsi="Times New Roman" w:cs="Times New Roman"/>
          <w:sz w:val="24"/>
          <w:szCs w:val="24"/>
        </w:rPr>
        <w:t>COSTRUZIONE MATRICE DATI</w:t>
      </w:r>
    </w:p>
    <w:p w:rsidR="003F668B" w:rsidRPr="007B2FC2" w:rsidRDefault="003F668B" w:rsidP="00B63DB7">
      <w:pPr>
        <w:autoSpaceDE w:val="0"/>
        <w:autoSpaceDN w:val="0"/>
        <w:adjustRightInd w:val="0"/>
        <w:spacing w:after="0" w:line="240" w:lineRule="auto"/>
        <w:jc w:val="center"/>
        <w:rPr>
          <w:rFonts w:ascii="Times New Roman" w:hAnsi="Times New Roman" w:cs="Times New Roman"/>
          <w:sz w:val="24"/>
          <w:szCs w:val="24"/>
        </w:rPr>
      </w:pPr>
    </w:p>
    <w:p w:rsidR="00B63DB7" w:rsidRDefault="00B63DB7" w:rsidP="00B63DB7">
      <w:pPr>
        <w:autoSpaceDE w:val="0"/>
        <w:autoSpaceDN w:val="0"/>
        <w:adjustRightInd w:val="0"/>
        <w:spacing w:after="0" w:line="240" w:lineRule="auto"/>
        <w:rPr>
          <w:rFonts w:ascii="Times New Roman" w:hAnsi="Times New Roman" w:cs="Times New Roman"/>
          <w:sz w:val="24"/>
          <w:szCs w:val="24"/>
        </w:rPr>
      </w:pPr>
      <w:r w:rsidRPr="007B2FC2">
        <w:rPr>
          <w:rFonts w:ascii="Times New Roman" w:hAnsi="Times New Roman" w:cs="Times New Roman"/>
          <w:sz w:val="24"/>
          <w:szCs w:val="24"/>
        </w:rPr>
        <w:t>I dati raccolti sono stati organizzati all’interno del</w:t>
      </w:r>
      <w:r>
        <w:rPr>
          <w:rFonts w:ascii="Times New Roman" w:hAnsi="Times New Roman" w:cs="Times New Roman"/>
          <w:sz w:val="24"/>
          <w:szCs w:val="24"/>
        </w:rPr>
        <w:t>la "matrice dati" sotto</w:t>
      </w:r>
      <w:r w:rsidRPr="007B2FC2">
        <w:rPr>
          <w:rFonts w:ascii="Times New Roman" w:hAnsi="Times New Roman" w:cs="Times New Roman"/>
          <w:sz w:val="24"/>
          <w:szCs w:val="24"/>
        </w:rPr>
        <w:t>forma di tabella costruita con</w:t>
      </w:r>
      <w:r>
        <w:rPr>
          <w:rFonts w:ascii="Times New Roman" w:hAnsi="Times New Roman" w:cs="Times New Roman"/>
          <w:sz w:val="24"/>
          <w:szCs w:val="24"/>
        </w:rPr>
        <w:t xml:space="preserve"> </w:t>
      </w:r>
      <w:r w:rsidRPr="007B2FC2">
        <w:rPr>
          <w:rFonts w:ascii="Times New Roman" w:hAnsi="Times New Roman" w:cs="Times New Roman"/>
          <w:sz w:val="24"/>
          <w:szCs w:val="24"/>
        </w:rPr>
        <w:t>Microsoft Excel allegata nella cartella zippata.</w:t>
      </w:r>
    </w:p>
    <w:p w:rsidR="00B63DB7" w:rsidRDefault="00B63DB7" w:rsidP="00B63DB7">
      <w:pPr>
        <w:autoSpaceDE w:val="0"/>
        <w:autoSpaceDN w:val="0"/>
        <w:adjustRightInd w:val="0"/>
        <w:spacing w:after="0" w:line="240" w:lineRule="auto"/>
        <w:rPr>
          <w:rFonts w:ascii="Times New Roman" w:hAnsi="Times New Roman" w:cs="Times New Roman"/>
          <w:sz w:val="24"/>
          <w:szCs w:val="24"/>
        </w:rPr>
      </w:pPr>
    </w:p>
    <w:p w:rsidR="003F668B" w:rsidRDefault="003F668B" w:rsidP="003F668B">
      <w:pPr>
        <w:autoSpaceDE w:val="0"/>
        <w:autoSpaceDN w:val="0"/>
        <w:adjustRightInd w:val="0"/>
        <w:spacing w:after="0" w:line="240" w:lineRule="auto"/>
        <w:rPr>
          <w:rFonts w:ascii="Times New Roman" w:hAnsi="Times New Roman" w:cs="Times New Roman"/>
          <w:sz w:val="24"/>
          <w:szCs w:val="24"/>
        </w:rPr>
      </w:pPr>
    </w:p>
    <w:tbl>
      <w:tblPr>
        <w:tblStyle w:val="Grigliatabella"/>
        <w:tblW w:w="0" w:type="auto"/>
        <w:tblLook w:val="04A0"/>
      </w:tblPr>
      <w:tblGrid>
        <w:gridCol w:w="666"/>
        <w:gridCol w:w="690"/>
        <w:gridCol w:w="698"/>
        <w:gridCol w:w="698"/>
        <w:gridCol w:w="699"/>
        <w:gridCol w:w="715"/>
        <w:gridCol w:w="699"/>
        <w:gridCol w:w="715"/>
        <w:gridCol w:w="707"/>
        <w:gridCol w:w="715"/>
        <w:gridCol w:w="707"/>
        <w:gridCol w:w="723"/>
        <w:gridCol w:w="723"/>
        <w:gridCol w:w="699"/>
      </w:tblGrid>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A1</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A2</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A3</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A4</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A5</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A6</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A7</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A8</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A9</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A10</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A11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A12</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A13</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A14</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16-25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f</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26-35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f</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36-45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m</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oltre 45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f</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oltre 45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m</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bookmarkStart w:id="0" w:name="_GoBack"/>
            <w:bookmarkEnd w:id="0"/>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16-25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m</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16-25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f</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36-45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f</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16-25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m</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26-35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m</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oltre 45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m</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16-25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f</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26-35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f</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36-45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m</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26-35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m</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oltre 45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f</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oltre 45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m</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26-35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f</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36-45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f</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3</w:t>
            </w:r>
          </w:p>
        </w:tc>
      </w:tr>
      <w:tr w:rsidR="003F668B" w:rsidRPr="002D2DF0" w:rsidTr="003F668B">
        <w:trPr>
          <w:trHeight w:val="300"/>
        </w:trPr>
        <w:tc>
          <w:tcPr>
            <w:tcW w:w="666"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26-35</w:t>
            </w:r>
          </w:p>
        </w:tc>
        <w:tc>
          <w:tcPr>
            <w:tcW w:w="690"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m</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8"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4</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5</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15"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07"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c>
          <w:tcPr>
            <w:tcW w:w="723"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1</w:t>
            </w:r>
          </w:p>
        </w:tc>
        <w:tc>
          <w:tcPr>
            <w:tcW w:w="699" w:type="dxa"/>
            <w:noWrap/>
            <w:hideMark/>
          </w:tcPr>
          <w:p w:rsidR="003F668B" w:rsidRPr="002D2DF0" w:rsidRDefault="003F668B" w:rsidP="00D15953">
            <w:pPr>
              <w:autoSpaceDE w:val="0"/>
              <w:autoSpaceDN w:val="0"/>
              <w:adjustRightInd w:val="0"/>
              <w:rPr>
                <w:rFonts w:ascii="Times New Roman" w:hAnsi="Times New Roman" w:cs="Times New Roman"/>
                <w:sz w:val="24"/>
                <w:szCs w:val="24"/>
              </w:rPr>
            </w:pPr>
            <w:r w:rsidRPr="002D2DF0">
              <w:rPr>
                <w:rFonts w:ascii="Times New Roman" w:hAnsi="Times New Roman" w:cs="Times New Roman"/>
                <w:sz w:val="24"/>
                <w:szCs w:val="24"/>
              </w:rPr>
              <w:t>2</w:t>
            </w:r>
          </w:p>
        </w:tc>
      </w:tr>
    </w:tbl>
    <w:p w:rsidR="00B63DB7" w:rsidRDefault="00B63DB7" w:rsidP="00B63DB7">
      <w:pPr>
        <w:autoSpaceDE w:val="0"/>
        <w:autoSpaceDN w:val="0"/>
        <w:adjustRightInd w:val="0"/>
        <w:spacing w:after="0" w:line="240" w:lineRule="auto"/>
        <w:rPr>
          <w:rFonts w:ascii="Times New Roman" w:hAnsi="Times New Roman" w:cs="Times New Roman"/>
          <w:sz w:val="24"/>
          <w:szCs w:val="24"/>
        </w:rPr>
      </w:pPr>
    </w:p>
    <w:p w:rsidR="00B63DB7" w:rsidRDefault="00B63DB7" w:rsidP="00B63DB7">
      <w:pPr>
        <w:autoSpaceDE w:val="0"/>
        <w:autoSpaceDN w:val="0"/>
        <w:adjustRightInd w:val="0"/>
        <w:spacing w:after="0" w:line="240" w:lineRule="auto"/>
        <w:rPr>
          <w:rFonts w:ascii="Times New Roman" w:hAnsi="Times New Roman" w:cs="Times New Roman"/>
          <w:sz w:val="24"/>
          <w:szCs w:val="24"/>
        </w:rPr>
      </w:pPr>
    </w:p>
    <w:p w:rsidR="00B63DB7" w:rsidRDefault="00B63DB7" w:rsidP="00B63DB7">
      <w:pPr>
        <w:autoSpaceDE w:val="0"/>
        <w:autoSpaceDN w:val="0"/>
        <w:adjustRightInd w:val="0"/>
        <w:spacing w:after="0" w:line="240" w:lineRule="auto"/>
        <w:rPr>
          <w:rFonts w:ascii="Times New Roman" w:hAnsi="Times New Roman" w:cs="Times New Roman"/>
          <w:sz w:val="24"/>
          <w:szCs w:val="24"/>
        </w:rPr>
      </w:pPr>
    </w:p>
    <w:p w:rsidR="00B63DB7" w:rsidRDefault="003F668B" w:rsidP="00B63DB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16. </w:t>
      </w:r>
      <w:r w:rsidR="00B63DB7">
        <w:rPr>
          <w:rFonts w:ascii="Times New Roman" w:hAnsi="Times New Roman" w:cs="Times New Roman"/>
          <w:sz w:val="24"/>
          <w:szCs w:val="24"/>
        </w:rPr>
        <w:t>ANALISI MONOVARIATA</w:t>
      </w:r>
    </w:p>
    <w:p w:rsidR="00B63DB7" w:rsidRDefault="00B63DB7" w:rsidP="00B63DB7">
      <w:pPr>
        <w:autoSpaceDE w:val="0"/>
        <w:autoSpaceDN w:val="0"/>
        <w:adjustRightInd w:val="0"/>
        <w:spacing w:after="0" w:line="240" w:lineRule="auto"/>
        <w:jc w:val="center"/>
        <w:rPr>
          <w:rFonts w:ascii="Times New Roman" w:hAnsi="Times New Roman" w:cs="Times New Roman"/>
          <w:sz w:val="24"/>
          <w:szCs w:val="24"/>
        </w:rPr>
      </w:pPr>
    </w:p>
    <w:p w:rsidR="00B63DB7" w:rsidRDefault="00B63DB7" w:rsidP="00B63DB7">
      <w:pPr>
        <w:autoSpaceDE w:val="0"/>
        <w:autoSpaceDN w:val="0"/>
        <w:adjustRightInd w:val="0"/>
        <w:spacing w:after="0" w:line="240" w:lineRule="auto"/>
        <w:rPr>
          <w:rFonts w:ascii="Times New Roman" w:hAnsi="Times New Roman" w:cs="Times New Roman"/>
          <w:sz w:val="24"/>
          <w:szCs w:val="24"/>
        </w:rPr>
      </w:pPr>
      <w:r w:rsidRPr="00C15C6E">
        <w:rPr>
          <w:rFonts w:ascii="Times New Roman" w:hAnsi="Times New Roman" w:cs="Times New Roman"/>
          <w:sz w:val="24"/>
          <w:szCs w:val="24"/>
        </w:rPr>
        <w:t xml:space="preserve">Tutti i dati riportati di seguito sono stati elaborati mediante il programma </w:t>
      </w:r>
      <w:proofErr w:type="spellStart"/>
      <w:r w:rsidRPr="00C15C6E">
        <w:rPr>
          <w:rFonts w:ascii="Times New Roman" w:hAnsi="Times New Roman" w:cs="Times New Roman"/>
          <w:sz w:val="24"/>
          <w:szCs w:val="24"/>
        </w:rPr>
        <w:t>JsStat</w:t>
      </w:r>
      <w:proofErr w:type="spellEnd"/>
      <w:r w:rsidRPr="00C15C6E">
        <w:rPr>
          <w:rFonts w:ascii="Times New Roman" w:hAnsi="Times New Roman" w:cs="Times New Roman"/>
          <w:sz w:val="24"/>
          <w:szCs w:val="24"/>
        </w:rPr>
        <w:t>.</w:t>
      </w:r>
    </w:p>
    <w:p w:rsidR="00B63DB7" w:rsidRDefault="00B63DB7" w:rsidP="00B63DB7">
      <w:pPr>
        <w:autoSpaceDE w:val="0"/>
        <w:autoSpaceDN w:val="0"/>
        <w:adjustRightInd w:val="0"/>
        <w:spacing w:after="0" w:line="240" w:lineRule="auto"/>
        <w:rPr>
          <w:rFonts w:ascii="Times New Roman" w:hAnsi="Times New Roman" w:cs="Times New Roman"/>
          <w:sz w:val="24"/>
          <w:szCs w:val="24"/>
        </w:rPr>
      </w:pPr>
      <w:r w:rsidRPr="00C15C6E">
        <w:rPr>
          <w:rFonts w:ascii="Times New Roman" w:hAnsi="Times New Roman" w:cs="Times New Roman"/>
          <w:sz w:val="24"/>
          <w:szCs w:val="24"/>
        </w:rPr>
        <w:t>Per ogni indicatore riporteremo la distribuzione di frequenza, la rapp</w:t>
      </w:r>
      <w:r>
        <w:rPr>
          <w:rFonts w:ascii="Times New Roman" w:hAnsi="Times New Roman" w:cs="Times New Roman"/>
          <w:sz w:val="24"/>
          <w:szCs w:val="24"/>
        </w:rPr>
        <w:t xml:space="preserve">resentazione grafica con </w:t>
      </w:r>
      <w:r w:rsidRPr="00C15C6E">
        <w:rPr>
          <w:rFonts w:ascii="Times New Roman" w:hAnsi="Times New Roman" w:cs="Times New Roman"/>
          <w:sz w:val="24"/>
          <w:szCs w:val="24"/>
        </w:rPr>
        <w:t>grafico a</w:t>
      </w:r>
      <w:r>
        <w:rPr>
          <w:rFonts w:ascii="Times New Roman" w:hAnsi="Times New Roman" w:cs="Times New Roman"/>
          <w:sz w:val="24"/>
          <w:szCs w:val="24"/>
        </w:rPr>
        <w:t xml:space="preserve"> </w:t>
      </w:r>
      <w:r w:rsidRPr="00C15C6E">
        <w:rPr>
          <w:rFonts w:ascii="Times New Roman" w:hAnsi="Times New Roman" w:cs="Times New Roman"/>
          <w:sz w:val="24"/>
          <w:szCs w:val="24"/>
        </w:rPr>
        <w:t>barre, gli indici di tendenza centrale e gli indici di dispersione.</w:t>
      </w:r>
    </w:p>
    <w:p w:rsidR="00B63DB7" w:rsidRDefault="00B63DB7" w:rsidP="00B63DB7">
      <w:pPr>
        <w:autoSpaceDE w:val="0"/>
        <w:autoSpaceDN w:val="0"/>
        <w:adjustRightInd w:val="0"/>
        <w:spacing w:after="0" w:line="240" w:lineRule="auto"/>
        <w:rPr>
          <w:rFonts w:ascii="Times New Roman" w:hAnsi="Times New Roman" w:cs="Times New Roman"/>
          <w:sz w:val="24"/>
          <w:szCs w:val="24"/>
        </w:rPr>
      </w:pPr>
    </w:p>
    <w:p w:rsidR="00B63DB7" w:rsidRPr="00595BEA" w:rsidRDefault="00B63DB7" w:rsidP="00B63DB7">
      <w:pPr>
        <w:spacing w:after="0" w:line="240" w:lineRule="auto"/>
        <w:rPr>
          <w:rFonts w:ascii="Times New Roman" w:eastAsia="Times New Roman" w:hAnsi="Times New Roman" w:cs="Times New Roman"/>
          <w:sz w:val="24"/>
          <w:szCs w:val="24"/>
          <w:lang w:eastAsia="it-IT"/>
        </w:rPr>
      </w:pPr>
    </w:p>
    <w:p w:rsidR="00B63DB7" w:rsidRPr="00595BEA" w:rsidRDefault="00B63DB7" w:rsidP="00B63DB7">
      <w:pPr>
        <w:rPr>
          <w:rFonts w:ascii="Times New Roman" w:eastAsia="Times New Roman" w:hAnsi="Times New Roman" w:cs="Times New Roman"/>
          <w:sz w:val="24"/>
          <w:szCs w:val="24"/>
          <w:lang w:eastAsia="it-IT"/>
        </w:rPr>
      </w:pPr>
      <w:r w:rsidRPr="00595BEA">
        <w:rPr>
          <w:rFonts w:ascii="Arial" w:eastAsia="Times New Roman" w:hAnsi="Arial" w:cs="Arial"/>
          <w:sz w:val="21"/>
          <w:szCs w:val="21"/>
          <w:lang w:eastAsia="it-IT"/>
        </w:rPr>
        <w:t> </w:t>
      </w:r>
      <w:r w:rsidRPr="00595BEA">
        <w:rPr>
          <w:rFonts w:ascii="Arial" w:eastAsia="Times New Roman" w:hAnsi="Arial" w:cs="Arial"/>
          <w:b/>
          <w:bCs/>
          <w:color w:val="000000"/>
          <w:sz w:val="21"/>
          <w:szCs w:val="21"/>
          <w:lang w:eastAsia="it-IT"/>
        </w:rPr>
        <w:t>Distribuzione di frequenza:</w:t>
      </w:r>
      <w:r w:rsidRPr="00595BEA">
        <w:rPr>
          <w:rFonts w:ascii="Arial" w:eastAsia="Times New Roman" w:hAnsi="Arial" w:cs="Arial"/>
          <w:color w:val="000000"/>
          <w:sz w:val="21"/>
          <w:szCs w:val="21"/>
          <w:lang w:eastAsia="it-IT"/>
        </w:rPr>
        <w:br/>
      </w:r>
      <w:r w:rsidRPr="00595BEA">
        <w:rPr>
          <w:rFonts w:ascii="Arial" w:eastAsia="Times New Roman" w:hAnsi="Arial" w:cs="Arial"/>
          <w:b/>
          <w:bCs/>
          <w:color w:val="000000"/>
          <w:sz w:val="21"/>
          <w:szCs w:val="21"/>
          <w:lang w:eastAsia="it-IT"/>
        </w:rPr>
        <w:t>A3</w:t>
      </w:r>
      <w:r w:rsidR="00395687">
        <w:rPr>
          <w:rFonts w:ascii="Arial" w:eastAsia="Times New Roman" w:hAnsi="Arial" w:cs="Arial"/>
          <w:b/>
          <w:bCs/>
          <w:color w:val="000000"/>
          <w:sz w:val="21"/>
          <w:szCs w:val="21"/>
          <w:lang w:eastAsia="it-IT"/>
        </w:rPr>
        <w:t xml:space="preserve">: </w:t>
      </w:r>
      <w:r w:rsidR="00395687" w:rsidRPr="00A63CC3">
        <w:rPr>
          <w:rFonts w:ascii="Times New Roman" w:eastAsia="Times New Roman" w:hAnsi="Times New Roman" w:cs="Times New Roman"/>
          <w:bCs/>
          <w:i/>
          <w:color w:val="000000"/>
          <w:sz w:val="24"/>
          <w:szCs w:val="24"/>
          <w:lang w:eastAsia="it-IT"/>
        </w:rPr>
        <w:t>E' diverso essere uomo o donna nella società?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63DB7" w:rsidRPr="00595BEA"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15"/>
                <w:szCs w:val="15"/>
                <w:lang w:eastAsia="it-IT"/>
              </w:rPr>
              <w:t>Frequenza</w:t>
            </w:r>
            <w:r w:rsidRPr="00595BE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proofErr w:type="spellStart"/>
            <w:r w:rsidRPr="00595BEA">
              <w:rPr>
                <w:rFonts w:ascii="Arial" w:eastAsia="Times New Roman" w:hAnsi="Arial" w:cs="Arial"/>
                <w:color w:val="000000"/>
                <w:sz w:val="15"/>
                <w:szCs w:val="15"/>
                <w:lang w:eastAsia="it-IT"/>
              </w:rPr>
              <w:t>Percent</w:t>
            </w:r>
            <w:proofErr w:type="spellEnd"/>
            <w:r w:rsidRPr="00595BEA">
              <w:rPr>
                <w:rFonts w:ascii="Arial" w:eastAsia="Times New Roman" w:hAnsi="Arial" w:cs="Arial"/>
                <w:color w:val="000000"/>
                <w:sz w:val="15"/>
                <w:szCs w:val="15"/>
                <w:lang w:eastAsia="it-IT"/>
              </w:rPr>
              <w:t>.</w:t>
            </w:r>
            <w:r w:rsidRPr="00595BE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15"/>
                <w:szCs w:val="15"/>
                <w:lang w:eastAsia="it-IT"/>
              </w:rPr>
              <w:t>Frequenza</w:t>
            </w:r>
            <w:r w:rsidRPr="00595BE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proofErr w:type="spellStart"/>
            <w:r w:rsidRPr="00595BEA">
              <w:rPr>
                <w:rFonts w:ascii="Arial" w:eastAsia="Times New Roman" w:hAnsi="Arial" w:cs="Arial"/>
                <w:color w:val="000000"/>
                <w:sz w:val="15"/>
                <w:szCs w:val="15"/>
                <w:lang w:eastAsia="it-IT"/>
              </w:rPr>
              <w:t>Percent</w:t>
            </w:r>
            <w:proofErr w:type="spellEnd"/>
            <w:r w:rsidRPr="00595BEA">
              <w:rPr>
                <w:rFonts w:ascii="Arial" w:eastAsia="Times New Roman" w:hAnsi="Arial" w:cs="Arial"/>
                <w:color w:val="000000"/>
                <w:sz w:val="15"/>
                <w:szCs w:val="15"/>
                <w:lang w:eastAsia="it-IT"/>
              </w:rPr>
              <w:t>.</w:t>
            </w:r>
            <w:r w:rsidRPr="00595BE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15"/>
                <w:szCs w:val="15"/>
                <w:lang w:eastAsia="it-IT"/>
              </w:rPr>
              <w:t xml:space="preserve">Int. </w:t>
            </w:r>
            <w:proofErr w:type="spellStart"/>
            <w:r w:rsidRPr="00595BEA">
              <w:rPr>
                <w:rFonts w:ascii="Arial" w:eastAsia="Times New Roman" w:hAnsi="Arial" w:cs="Arial"/>
                <w:color w:val="000000"/>
                <w:sz w:val="15"/>
                <w:szCs w:val="15"/>
                <w:lang w:eastAsia="it-IT"/>
              </w:rPr>
              <w:t>Fid</w:t>
            </w:r>
            <w:proofErr w:type="spellEnd"/>
            <w:r w:rsidRPr="00595BEA">
              <w:rPr>
                <w:rFonts w:ascii="Arial" w:eastAsia="Times New Roman" w:hAnsi="Arial" w:cs="Arial"/>
                <w:color w:val="000000"/>
                <w:sz w:val="15"/>
                <w:szCs w:val="15"/>
                <w:lang w:eastAsia="it-IT"/>
              </w:rPr>
              <w:t>. 95%</w:t>
            </w:r>
          </w:p>
        </w:tc>
      </w:tr>
      <w:tr w:rsidR="00B63DB7" w:rsidRPr="00595BEA"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15"/>
                <w:szCs w:val="15"/>
                <w:lang w:eastAsia="it-IT"/>
              </w:rPr>
              <w:t>25%:75%</w:t>
            </w:r>
          </w:p>
        </w:tc>
      </w:tr>
      <w:tr w:rsidR="00B63DB7" w:rsidRPr="00595BEA"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15"/>
                <w:szCs w:val="15"/>
                <w:lang w:eastAsia="it-IT"/>
              </w:rPr>
              <w:t>25%:75%</w:t>
            </w:r>
          </w:p>
        </w:tc>
      </w:tr>
    </w:tbl>
    <w:tbl>
      <w:tblPr>
        <w:tblpPr w:leftFromText="141" w:rightFromText="141" w:vertAnchor="text" w:horzAnchor="margin" w:tblpY="4015"/>
        <w:tblOverlap w:val="never"/>
        <w:tblW w:w="0" w:type="auto"/>
        <w:tblCellSpacing w:w="30" w:type="dxa"/>
        <w:tblCellMar>
          <w:left w:w="0" w:type="dxa"/>
          <w:right w:w="0" w:type="dxa"/>
        </w:tblCellMar>
        <w:tblLook w:val="04A0"/>
      </w:tblPr>
      <w:tblGrid>
        <w:gridCol w:w="266"/>
        <w:gridCol w:w="347"/>
      </w:tblGrid>
      <w:tr w:rsidR="00B63DB7" w:rsidRPr="00595BEA" w:rsidTr="00CA1DA9">
        <w:trPr>
          <w:tblCellSpacing w:w="30" w:type="dxa"/>
        </w:trPr>
        <w:tc>
          <w:tcPr>
            <w:tcW w:w="0" w:type="auto"/>
            <w:shd w:val="clear" w:color="auto" w:fill="C0D0C0"/>
            <w:noWrap/>
            <w:vAlign w:val="center"/>
            <w:hideMark/>
          </w:tcPr>
          <w:p w:rsidR="00B63DB7" w:rsidRPr="00595BEA" w:rsidRDefault="00B63DB7" w:rsidP="00CA1DA9">
            <w:pPr>
              <w:spacing w:after="0" w:line="240" w:lineRule="auto"/>
              <w:rPr>
                <w:rFonts w:ascii="Arial" w:eastAsia="Times New Roman" w:hAnsi="Arial" w:cs="Arial"/>
                <w:sz w:val="21"/>
                <w:szCs w:val="21"/>
                <w:lang w:eastAsia="it-IT"/>
              </w:rPr>
            </w:pPr>
            <w:r w:rsidRPr="00595BEA">
              <w:rPr>
                <w:rFonts w:ascii="Arial" w:eastAsia="Times New Roman" w:hAnsi="Arial" w:cs="Arial"/>
                <w:sz w:val="21"/>
                <w:szCs w:val="21"/>
                <w:lang w:eastAsia="it-IT"/>
              </w:rPr>
              <w:t>   </w:t>
            </w:r>
          </w:p>
        </w:tc>
        <w:tc>
          <w:tcPr>
            <w:tcW w:w="0" w:type="auto"/>
            <w:noWrap/>
            <w:vAlign w:val="center"/>
            <w:hideMark/>
          </w:tcPr>
          <w:p w:rsidR="00B63DB7" w:rsidRPr="00595BEA" w:rsidRDefault="00B63DB7" w:rsidP="00CA1DA9">
            <w:pPr>
              <w:spacing w:after="0" w:line="240" w:lineRule="auto"/>
              <w:rPr>
                <w:rFonts w:ascii="Arial" w:eastAsia="Times New Roman" w:hAnsi="Arial" w:cs="Arial"/>
                <w:sz w:val="21"/>
                <w:szCs w:val="21"/>
                <w:lang w:eastAsia="it-IT"/>
              </w:rPr>
            </w:pPr>
            <w:r w:rsidRPr="00595BEA">
              <w:rPr>
                <w:rFonts w:ascii="Arial" w:eastAsia="Times New Roman" w:hAnsi="Arial" w:cs="Arial"/>
                <w:sz w:val="21"/>
                <w:szCs w:val="21"/>
                <w:lang w:eastAsia="it-IT"/>
              </w:rPr>
              <w:t>A3</w:t>
            </w:r>
          </w:p>
        </w:tc>
      </w:tr>
    </w:tbl>
    <w:p w:rsidR="00B63DB7" w:rsidRDefault="00B63DB7" w:rsidP="00B63DB7">
      <w:pPr>
        <w:spacing w:before="100" w:beforeAutospacing="1" w:after="100" w:afterAutospacing="1"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br/>
      </w:r>
      <w:r w:rsidRPr="00595BEA">
        <w:rPr>
          <w:rFonts w:ascii="Arial" w:eastAsia="Times New Roman" w:hAnsi="Arial" w:cs="Arial"/>
          <w:b/>
          <w:bCs/>
          <w:color w:val="000000"/>
          <w:sz w:val="21"/>
          <w:szCs w:val="21"/>
          <w:lang w:eastAsia="it-IT"/>
        </w:rPr>
        <w:t>Campione</w:t>
      </w:r>
      <w:r w:rsidRPr="00595BEA">
        <w:rPr>
          <w:rFonts w:ascii="Arial" w:eastAsia="Times New Roman" w:hAnsi="Arial" w:cs="Arial"/>
          <w:color w:val="000000"/>
          <w:sz w:val="21"/>
          <w:szCs w:val="21"/>
          <w:lang w:eastAsia="it-IT"/>
        </w:rPr>
        <w:t>:</w:t>
      </w:r>
      <w:r w:rsidRPr="00595BEA">
        <w:rPr>
          <w:rFonts w:ascii="Arial" w:eastAsia="Times New Roman" w:hAnsi="Arial" w:cs="Arial"/>
          <w:color w:val="000000"/>
          <w:sz w:val="21"/>
          <w:szCs w:val="21"/>
          <w:lang w:eastAsia="it-IT"/>
        </w:rPr>
        <w:br/>
        <w:t xml:space="preserve">Numero di </w:t>
      </w:r>
      <w:proofErr w:type="spellStart"/>
      <w:r w:rsidRPr="00595BEA">
        <w:rPr>
          <w:rFonts w:ascii="Arial" w:eastAsia="Times New Roman" w:hAnsi="Arial" w:cs="Arial"/>
          <w:color w:val="000000"/>
          <w:sz w:val="21"/>
          <w:szCs w:val="21"/>
          <w:lang w:eastAsia="it-IT"/>
        </w:rPr>
        <w:t>casi=</w:t>
      </w:r>
      <w:proofErr w:type="spellEnd"/>
      <w:r w:rsidRPr="00595BEA">
        <w:rPr>
          <w:rFonts w:ascii="Arial" w:eastAsia="Times New Roman" w:hAnsi="Arial" w:cs="Arial"/>
          <w:color w:val="000000"/>
          <w:sz w:val="21"/>
          <w:szCs w:val="21"/>
          <w:lang w:eastAsia="it-IT"/>
        </w:rPr>
        <w:t xml:space="preserve"> 20</w:t>
      </w:r>
      <w:r w:rsidRPr="00595BEA">
        <w:rPr>
          <w:rFonts w:ascii="Arial" w:eastAsia="Times New Roman" w:hAnsi="Arial" w:cs="Arial"/>
          <w:color w:val="000000"/>
          <w:sz w:val="21"/>
          <w:szCs w:val="21"/>
          <w:lang w:eastAsia="it-IT"/>
        </w:rPr>
        <w:br/>
        <w:t>Indici di tendenza centrale:</w:t>
      </w:r>
      <w:r w:rsidRPr="00595BEA">
        <w:rPr>
          <w:rFonts w:ascii="Arial" w:eastAsia="Times New Roman" w:hAnsi="Arial" w:cs="Arial"/>
          <w:color w:val="000000"/>
          <w:sz w:val="21"/>
          <w:szCs w:val="21"/>
          <w:lang w:eastAsia="it-IT"/>
        </w:rPr>
        <w:br/>
        <w:t>  Moda = 1; 2</w:t>
      </w:r>
      <w:r w:rsidRPr="00595BEA">
        <w:rPr>
          <w:rFonts w:ascii="Arial" w:eastAsia="Times New Roman" w:hAnsi="Arial" w:cs="Arial"/>
          <w:color w:val="000000"/>
          <w:sz w:val="21"/>
          <w:szCs w:val="21"/>
          <w:lang w:eastAsia="it-IT"/>
        </w:rPr>
        <w:br/>
        <w:t>  Mediana = tra 1 e 2</w:t>
      </w:r>
      <w:r w:rsidRPr="00595BEA">
        <w:rPr>
          <w:rFonts w:ascii="Arial" w:eastAsia="Times New Roman" w:hAnsi="Arial" w:cs="Arial"/>
          <w:color w:val="000000"/>
          <w:sz w:val="21"/>
          <w:szCs w:val="21"/>
          <w:lang w:eastAsia="it-IT"/>
        </w:rPr>
        <w:br/>
        <w:t>  Media = 1.5</w:t>
      </w:r>
      <w:r w:rsidRPr="00595BEA">
        <w:rPr>
          <w:rFonts w:ascii="Arial" w:eastAsia="Times New Roman" w:hAnsi="Arial" w:cs="Arial"/>
          <w:color w:val="000000"/>
          <w:sz w:val="21"/>
          <w:szCs w:val="21"/>
          <w:lang w:eastAsia="it-IT"/>
        </w:rPr>
        <w:br/>
        <w:t>Indici di dispersione:</w:t>
      </w:r>
      <w:r w:rsidRPr="00595BEA">
        <w:rPr>
          <w:rFonts w:ascii="Arial" w:eastAsia="Times New Roman" w:hAnsi="Arial" w:cs="Arial"/>
          <w:color w:val="000000"/>
          <w:sz w:val="21"/>
          <w:szCs w:val="21"/>
          <w:lang w:eastAsia="it-IT"/>
        </w:rPr>
        <w:br/>
        <w:t>  Squilibrio = 0.5</w:t>
      </w:r>
      <w:r w:rsidRPr="00595BEA">
        <w:rPr>
          <w:rFonts w:ascii="Arial" w:eastAsia="Times New Roman" w:hAnsi="Arial" w:cs="Arial"/>
          <w:color w:val="000000"/>
          <w:sz w:val="21"/>
          <w:szCs w:val="21"/>
          <w:lang w:eastAsia="it-IT"/>
        </w:rPr>
        <w:br/>
        <w:t>  Campo di variazione = 1</w:t>
      </w:r>
      <w:r w:rsidRPr="00595BEA">
        <w:rPr>
          <w:rFonts w:ascii="Arial" w:eastAsia="Times New Roman" w:hAnsi="Arial" w:cs="Arial"/>
          <w:color w:val="000000"/>
          <w:sz w:val="21"/>
          <w:szCs w:val="21"/>
          <w:lang w:eastAsia="it-IT"/>
        </w:rPr>
        <w:br/>
        <w:t xml:space="preserve">  Differenza </w:t>
      </w:r>
      <w:proofErr w:type="spellStart"/>
      <w:r w:rsidRPr="00595BEA">
        <w:rPr>
          <w:rFonts w:ascii="Arial" w:eastAsia="Times New Roman" w:hAnsi="Arial" w:cs="Arial"/>
          <w:color w:val="000000"/>
          <w:sz w:val="21"/>
          <w:szCs w:val="21"/>
          <w:lang w:eastAsia="it-IT"/>
        </w:rPr>
        <w:t>interquartilica</w:t>
      </w:r>
      <w:proofErr w:type="spellEnd"/>
      <w:r w:rsidRPr="00595BEA">
        <w:rPr>
          <w:rFonts w:ascii="Arial" w:eastAsia="Times New Roman" w:hAnsi="Arial" w:cs="Arial"/>
          <w:color w:val="000000"/>
          <w:sz w:val="21"/>
          <w:szCs w:val="21"/>
          <w:lang w:eastAsia="it-IT"/>
        </w:rPr>
        <w:t xml:space="preserve"> = 1</w:t>
      </w:r>
      <w:r w:rsidRPr="00595BEA">
        <w:rPr>
          <w:rFonts w:ascii="Arial" w:eastAsia="Times New Roman" w:hAnsi="Arial" w:cs="Arial"/>
          <w:color w:val="000000"/>
          <w:sz w:val="21"/>
          <w:szCs w:val="21"/>
          <w:lang w:eastAsia="it-IT"/>
        </w:rPr>
        <w:br/>
        <w:t>  Scarto tipo = 0.5</w:t>
      </w:r>
      <w:r w:rsidRPr="00595BEA">
        <w:rPr>
          <w:rFonts w:ascii="Arial" w:eastAsia="Times New Roman" w:hAnsi="Arial" w:cs="Arial"/>
          <w:color w:val="000000"/>
          <w:sz w:val="21"/>
          <w:szCs w:val="21"/>
          <w:lang w:eastAsia="it-IT"/>
        </w:rPr>
        <w:br/>
        <w:t>Indici di forma:</w:t>
      </w:r>
      <w:r w:rsidRPr="00595BEA">
        <w:rPr>
          <w:rFonts w:ascii="Arial" w:eastAsia="Times New Roman" w:hAnsi="Arial" w:cs="Arial"/>
          <w:color w:val="000000"/>
          <w:sz w:val="21"/>
          <w:szCs w:val="21"/>
          <w:lang w:eastAsia="it-IT"/>
        </w:rPr>
        <w:br/>
        <w:t>  Asimmetria = 0</w:t>
      </w:r>
      <w:r w:rsidRPr="00595BEA">
        <w:rPr>
          <w:rFonts w:ascii="Arial" w:eastAsia="Times New Roman" w:hAnsi="Arial" w:cs="Arial"/>
          <w:color w:val="000000"/>
          <w:sz w:val="21"/>
          <w:szCs w:val="21"/>
          <w:lang w:eastAsia="it-IT"/>
        </w:rPr>
        <w:br/>
        <w:t>  </w:t>
      </w:r>
      <w:proofErr w:type="spellStart"/>
      <w:r w:rsidRPr="00595BEA">
        <w:rPr>
          <w:rFonts w:ascii="Arial" w:eastAsia="Times New Roman" w:hAnsi="Arial" w:cs="Arial"/>
          <w:color w:val="000000"/>
          <w:sz w:val="21"/>
          <w:szCs w:val="21"/>
          <w:lang w:eastAsia="it-IT"/>
        </w:rPr>
        <w:t>Curtosi</w:t>
      </w:r>
      <w:proofErr w:type="spellEnd"/>
      <w:r w:rsidRPr="00595BEA">
        <w:rPr>
          <w:rFonts w:ascii="Arial" w:eastAsia="Times New Roman" w:hAnsi="Arial" w:cs="Arial"/>
          <w:color w:val="000000"/>
          <w:sz w:val="21"/>
          <w:szCs w:val="21"/>
          <w:lang w:eastAsia="it-IT"/>
        </w:rPr>
        <w:t xml:space="preserve"> = -2</w:t>
      </w:r>
    </w:p>
    <w:p w:rsidR="00B63DB7" w:rsidRDefault="00B63DB7" w:rsidP="00B63DB7">
      <w:pPr>
        <w:spacing w:before="100" w:beforeAutospacing="1" w:after="100" w:afterAutospacing="1" w:line="240" w:lineRule="auto"/>
        <w:rPr>
          <w:rFonts w:ascii="Arial" w:eastAsia="Times New Roman" w:hAnsi="Arial" w:cs="Arial"/>
          <w:color w:val="000000"/>
          <w:sz w:val="21"/>
          <w:szCs w:val="21"/>
          <w:lang w:eastAsia="it-IT"/>
        </w:rPr>
      </w:pPr>
    </w:p>
    <w:tbl>
      <w:tblPr>
        <w:tblW w:w="0" w:type="auto"/>
        <w:tblCellSpacing w:w="15" w:type="dxa"/>
        <w:tblCellMar>
          <w:left w:w="0" w:type="dxa"/>
          <w:right w:w="0" w:type="dxa"/>
        </w:tblCellMar>
        <w:tblLook w:val="04A0"/>
      </w:tblPr>
      <w:tblGrid>
        <w:gridCol w:w="466"/>
        <w:gridCol w:w="466"/>
      </w:tblGrid>
      <w:tr w:rsidR="00B63DB7" w:rsidRPr="00595BEA" w:rsidTr="00CA1DA9">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63DB7" w:rsidRPr="00595BEA" w:rsidTr="00CA1DA9">
              <w:trPr>
                <w:tblCellSpacing w:w="0" w:type="dxa"/>
                <w:jc w:val="center"/>
              </w:trPr>
              <w:tc>
                <w:tcPr>
                  <w:tcW w:w="0" w:type="auto"/>
                  <w:vAlign w:val="bottom"/>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50%</w:t>
                  </w:r>
                </w:p>
              </w:tc>
            </w:tr>
            <w:tr w:rsidR="00B63DB7" w:rsidRPr="00595BEA" w:rsidTr="00CA1DA9">
              <w:trPr>
                <w:trHeight w:val="750"/>
                <w:tblCellSpacing w:w="0" w:type="dxa"/>
                <w:jc w:val="center"/>
              </w:trPr>
              <w:tc>
                <w:tcPr>
                  <w:tcW w:w="0" w:type="auto"/>
                  <w:shd w:val="clear" w:color="auto" w:fill="C0D0C0"/>
                  <w:vAlign w:val="bottom"/>
                  <w:hideMark/>
                </w:tcPr>
                <w:p w:rsidR="00B63DB7" w:rsidRPr="00595BEA" w:rsidRDefault="00B63DB7" w:rsidP="00CA1DA9">
                  <w:pPr>
                    <w:spacing w:after="0" w:line="240" w:lineRule="auto"/>
                    <w:jc w:val="center"/>
                    <w:rPr>
                      <w:rFonts w:ascii="Arial" w:eastAsia="Times New Roman" w:hAnsi="Arial" w:cs="Arial"/>
                      <w:sz w:val="21"/>
                      <w:szCs w:val="21"/>
                      <w:lang w:eastAsia="it-IT"/>
                    </w:rPr>
                  </w:pPr>
                </w:p>
              </w:tc>
            </w:tr>
          </w:tbl>
          <w:p w:rsidR="00B63DB7" w:rsidRPr="00595BEA" w:rsidRDefault="00B63DB7" w:rsidP="00CA1D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3DB7" w:rsidRPr="00595BEA" w:rsidTr="00CA1DA9">
              <w:trPr>
                <w:tblCellSpacing w:w="0" w:type="dxa"/>
                <w:jc w:val="center"/>
              </w:trPr>
              <w:tc>
                <w:tcPr>
                  <w:tcW w:w="0" w:type="auto"/>
                  <w:vAlign w:val="bottom"/>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50%</w:t>
                  </w:r>
                </w:p>
              </w:tc>
            </w:tr>
            <w:tr w:rsidR="00B63DB7" w:rsidRPr="00595BEA" w:rsidTr="00CA1DA9">
              <w:trPr>
                <w:trHeight w:val="750"/>
                <w:tblCellSpacing w:w="0" w:type="dxa"/>
                <w:jc w:val="center"/>
              </w:trPr>
              <w:tc>
                <w:tcPr>
                  <w:tcW w:w="0" w:type="auto"/>
                  <w:shd w:val="clear" w:color="auto" w:fill="C0D0C0"/>
                  <w:vAlign w:val="bottom"/>
                  <w:hideMark/>
                </w:tcPr>
                <w:p w:rsidR="00B63DB7" w:rsidRPr="00595BEA" w:rsidRDefault="00B63DB7" w:rsidP="00CA1DA9">
                  <w:pPr>
                    <w:spacing w:after="0" w:line="240" w:lineRule="auto"/>
                    <w:jc w:val="center"/>
                    <w:rPr>
                      <w:rFonts w:ascii="Arial" w:eastAsia="Times New Roman" w:hAnsi="Arial" w:cs="Arial"/>
                      <w:sz w:val="21"/>
                      <w:szCs w:val="21"/>
                      <w:lang w:eastAsia="it-IT"/>
                    </w:rPr>
                  </w:pPr>
                </w:p>
              </w:tc>
            </w:tr>
          </w:tbl>
          <w:p w:rsidR="00B63DB7" w:rsidRPr="00595BEA" w:rsidRDefault="00B63DB7" w:rsidP="00CA1DA9">
            <w:pPr>
              <w:spacing w:after="0" w:line="240" w:lineRule="auto"/>
              <w:jc w:val="center"/>
              <w:rPr>
                <w:rFonts w:ascii="Arial" w:eastAsia="Times New Roman" w:hAnsi="Arial" w:cs="Arial"/>
                <w:sz w:val="21"/>
                <w:szCs w:val="21"/>
                <w:lang w:eastAsia="it-IT"/>
              </w:rPr>
            </w:pPr>
          </w:p>
        </w:tc>
      </w:tr>
      <w:tr w:rsidR="00B63DB7" w:rsidRPr="00595BEA" w:rsidTr="00CA1DA9">
        <w:trPr>
          <w:tblCellSpacing w:w="15" w:type="dxa"/>
        </w:trPr>
        <w:tc>
          <w:tcPr>
            <w:tcW w:w="0" w:type="auto"/>
            <w:shd w:val="clear" w:color="auto" w:fill="E0E0E0"/>
            <w:vAlign w:val="center"/>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10</w:t>
            </w:r>
          </w:p>
        </w:tc>
        <w:tc>
          <w:tcPr>
            <w:tcW w:w="0" w:type="auto"/>
            <w:shd w:val="clear" w:color="auto" w:fill="E0E0E0"/>
            <w:vAlign w:val="center"/>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10</w:t>
            </w:r>
          </w:p>
        </w:tc>
      </w:tr>
      <w:tr w:rsidR="00B63DB7" w:rsidRPr="00595BEA" w:rsidTr="00CA1DA9">
        <w:trPr>
          <w:tblCellSpacing w:w="15" w:type="dxa"/>
        </w:trPr>
        <w:tc>
          <w:tcPr>
            <w:tcW w:w="0" w:type="auto"/>
            <w:shd w:val="clear" w:color="auto" w:fill="E0E0E0"/>
            <w:vAlign w:val="center"/>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1</w:t>
            </w:r>
          </w:p>
        </w:tc>
        <w:tc>
          <w:tcPr>
            <w:tcW w:w="0" w:type="auto"/>
            <w:shd w:val="clear" w:color="auto" w:fill="E0E0E0"/>
            <w:vAlign w:val="center"/>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2</w:t>
            </w:r>
          </w:p>
        </w:tc>
      </w:tr>
    </w:tbl>
    <w:p w:rsidR="00B63DB7" w:rsidRDefault="00B63DB7" w:rsidP="00B63DB7">
      <w:pPr>
        <w:spacing w:after="0" w:line="240" w:lineRule="auto"/>
        <w:rPr>
          <w:rFonts w:ascii="Times New Roman" w:eastAsia="Times New Roman" w:hAnsi="Times New Roman" w:cs="Times New Roman"/>
          <w:sz w:val="24"/>
          <w:szCs w:val="24"/>
          <w:lang w:eastAsia="it-IT"/>
        </w:rPr>
      </w:pPr>
      <w:r w:rsidRPr="00595BEA">
        <w:rPr>
          <w:rFonts w:ascii="Times New Roman" w:eastAsia="Times New Roman" w:hAnsi="Times New Roman" w:cs="Times New Roman"/>
          <w:sz w:val="24"/>
          <w:szCs w:val="24"/>
          <w:lang w:eastAsia="it-IT"/>
        </w:rPr>
        <w:t> </w:t>
      </w:r>
    </w:p>
    <w:p w:rsidR="00B63DB7" w:rsidRPr="0026594B" w:rsidRDefault="00B63DB7" w:rsidP="00B63DB7">
      <w:pPr>
        <w:spacing w:after="0" w:line="240" w:lineRule="auto"/>
        <w:rPr>
          <w:rFonts w:ascii="Times New Roman" w:eastAsia="Times New Roman" w:hAnsi="Times New Roman" w:cs="Times New Roman"/>
          <w:sz w:val="24"/>
          <w:szCs w:val="24"/>
          <w:lang w:eastAsia="it-IT"/>
        </w:rPr>
      </w:pPr>
      <w:r w:rsidRPr="0026594B">
        <w:rPr>
          <w:rFonts w:ascii="Arial" w:eastAsia="Times New Roman" w:hAnsi="Arial" w:cs="Arial"/>
          <w:b/>
          <w:bCs/>
          <w:color w:val="000000"/>
          <w:sz w:val="21"/>
          <w:szCs w:val="21"/>
          <w:lang w:eastAsia="it-IT"/>
        </w:rPr>
        <w:t>Popolazione</w:t>
      </w:r>
      <w:r w:rsidRPr="0026594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63DB7" w:rsidRPr="0026594B"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26594B" w:rsidRDefault="00B63DB7" w:rsidP="00CA1DA9">
            <w:pPr>
              <w:spacing w:after="0" w:line="240" w:lineRule="auto"/>
              <w:rPr>
                <w:rFonts w:ascii="Arial" w:eastAsia="Times New Roman" w:hAnsi="Arial" w:cs="Arial"/>
                <w:color w:val="000000"/>
                <w:sz w:val="21"/>
                <w:szCs w:val="21"/>
                <w:lang w:eastAsia="it-IT"/>
              </w:rPr>
            </w:pPr>
            <w:r w:rsidRPr="0026594B">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26594B" w:rsidRDefault="00B63DB7" w:rsidP="00CA1DA9">
            <w:pPr>
              <w:spacing w:after="0" w:line="240" w:lineRule="auto"/>
              <w:rPr>
                <w:rFonts w:ascii="Arial" w:eastAsia="Times New Roman" w:hAnsi="Arial" w:cs="Arial"/>
                <w:color w:val="000000"/>
                <w:sz w:val="21"/>
                <w:szCs w:val="21"/>
                <w:lang w:eastAsia="it-IT"/>
              </w:rPr>
            </w:pPr>
            <w:r w:rsidRPr="0026594B">
              <w:rPr>
                <w:rFonts w:ascii="Arial" w:eastAsia="Times New Roman" w:hAnsi="Arial" w:cs="Arial"/>
                <w:color w:val="000000"/>
                <w:sz w:val="15"/>
                <w:szCs w:val="15"/>
                <w:lang w:eastAsia="it-IT"/>
              </w:rPr>
              <w:t xml:space="preserve">Int. </w:t>
            </w:r>
            <w:proofErr w:type="spellStart"/>
            <w:r w:rsidRPr="0026594B">
              <w:rPr>
                <w:rFonts w:ascii="Arial" w:eastAsia="Times New Roman" w:hAnsi="Arial" w:cs="Arial"/>
                <w:color w:val="000000"/>
                <w:sz w:val="15"/>
                <w:szCs w:val="15"/>
                <w:lang w:eastAsia="it-IT"/>
              </w:rPr>
              <w:t>Fid</w:t>
            </w:r>
            <w:proofErr w:type="spellEnd"/>
            <w:r w:rsidRPr="0026594B">
              <w:rPr>
                <w:rFonts w:ascii="Arial" w:eastAsia="Times New Roman" w:hAnsi="Arial" w:cs="Arial"/>
                <w:color w:val="000000"/>
                <w:sz w:val="15"/>
                <w:szCs w:val="15"/>
                <w:lang w:eastAsia="it-IT"/>
              </w:rPr>
              <w:t>. 95%</w:t>
            </w:r>
          </w:p>
        </w:tc>
      </w:tr>
      <w:tr w:rsidR="00B63DB7" w:rsidRPr="0026594B"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26594B" w:rsidRDefault="00B63DB7" w:rsidP="00CA1DA9">
            <w:pPr>
              <w:spacing w:after="0" w:line="240" w:lineRule="auto"/>
              <w:rPr>
                <w:rFonts w:ascii="Arial" w:eastAsia="Times New Roman" w:hAnsi="Arial" w:cs="Arial"/>
                <w:color w:val="000000"/>
                <w:sz w:val="21"/>
                <w:szCs w:val="21"/>
                <w:lang w:eastAsia="it-IT"/>
              </w:rPr>
            </w:pPr>
            <w:r w:rsidRPr="0026594B">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26594B" w:rsidRDefault="00B63DB7" w:rsidP="00CA1DA9">
            <w:pPr>
              <w:spacing w:after="0" w:line="240" w:lineRule="auto"/>
              <w:rPr>
                <w:rFonts w:ascii="Arial" w:eastAsia="Times New Roman" w:hAnsi="Arial" w:cs="Arial"/>
                <w:color w:val="000000"/>
                <w:sz w:val="21"/>
                <w:szCs w:val="21"/>
                <w:lang w:eastAsia="it-IT"/>
              </w:rPr>
            </w:pPr>
            <w:r w:rsidRPr="0026594B">
              <w:rPr>
                <w:rFonts w:ascii="Arial" w:eastAsia="Times New Roman" w:hAnsi="Arial" w:cs="Arial"/>
                <w:color w:val="000000"/>
                <w:sz w:val="21"/>
                <w:szCs w:val="21"/>
                <w:lang w:eastAsia="it-IT"/>
              </w:rPr>
              <w:t>da 1.27 a 1.73</w:t>
            </w:r>
          </w:p>
        </w:tc>
      </w:tr>
      <w:tr w:rsidR="00B63DB7" w:rsidRPr="0026594B"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26594B" w:rsidRDefault="00B63DB7" w:rsidP="00CA1DA9">
            <w:pPr>
              <w:spacing w:after="0" w:line="240" w:lineRule="auto"/>
              <w:rPr>
                <w:rFonts w:ascii="Arial" w:eastAsia="Times New Roman" w:hAnsi="Arial" w:cs="Arial"/>
                <w:color w:val="000000"/>
                <w:sz w:val="21"/>
                <w:szCs w:val="21"/>
                <w:lang w:eastAsia="it-IT"/>
              </w:rPr>
            </w:pPr>
            <w:r w:rsidRPr="0026594B">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26594B" w:rsidRDefault="00B63DB7" w:rsidP="00CA1DA9">
            <w:pPr>
              <w:spacing w:after="0" w:line="240" w:lineRule="auto"/>
              <w:rPr>
                <w:rFonts w:ascii="Arial" w:eastAsia="Times New Roman" w:hAnsi="Arial" w:cs="Arial"/>
                <w:color w:val="000000"/>
                <w:sz w:val="21"/>
                <w:szCs w:val="21"/>
                <w:lang w:eastAsia="it-IT"/>
              </w:rPr>
            </w:pPr>
            <w:r w:rsidRPr="0026594B">
              <w:rPr>
                <w:rFonts w:ascii="Arial" w:eastAsia="Times New Roman" w:hAnsi="Arial" w:cs="Arial"/>
                <w:color w:val="000000"/>
                <w:sz w:val="21"/>
                <w:szCs w:val="21"/>
                <w:lang w:eastAsia="it-IT"/>
              </w:rPr>
              <w:t>da 0.38 a 0.73</w:t>
            </w:r>
          </w:p>
        </w:tc>
      </w:tr>
    </w:tbl>
    <w:p w:rsidR="00B63DB7" w:rsidRDefault="00B63DB7" w:rsidP="00B63DB7">
      <w:pPr>
        <w:spacing w:after="0" w:line="240" w:lineRule="auto"/>
        <w:rPr>
          <w:rFonts w:ascii="Arial" w:eastAsia="Times New Roman" w:hAnsi="Arial" w:cs="Arial"/>
          <w:color w:val="000000"/>
          <w:sz w:val="21"/>
          <w:szCs w:val="21"/>
          <w:lang w:eastAsia="it-IT"/>
        </w:rPr>
      </w:pPr>
      <w:r w:rsidRPr="0026594B">
        <w:rPr>
          <w:rFonts w:ascii="Arial" w:eastAsia="Times New Roman" w:hAnsi="Arial" w:cs="Arial"/>
          <w:color w:val="000000"/>
          <w:sz w:val="21"/>
          <w:szCs w:val="21"/>
          <w:lang w:eastAsia="it-IT"/>
        </w:rPr>
        <w:br/>
        <w:t xml:space="preserve">Probabilità di normalità della distribuzione (test di </w:t>
      </w:r>
      <w:proofErr w:type="spellStart"/>
      <w:r w:rsidRPr="0026594B">
        <w:rPr>
          <w:rFonts w:ascii="Arial" w:eastAsia="Times New Roman" w:hAnsi="Arial" w:cs="Arial"/>
          <w:color w:val="000000"/>
          <w:sz w:val="21"/>
          <w:szCs w:val="21"/>
          <w:lang w:eastAsia="it-IT"/>
        </w:rPr>
        <w:t>Jarque-Bera</w:t>
      </w:r>
      <w:proofErr w:type="spellEnd"/>
      <w:r w:rsidRPr="0026594B">
        <w:rPr>
          <w:rFonts w:ascii="Arial" w:eastAsia="Times New Roman" w:hAnsi="Arial" w:cs="Arial"/>
          <w:color w:val="000000"/>
          <w:sz w:val="21"/>
          <w:szCs w:val="21"/>
          <w:lang w:eastAsia="it-IT"/>
        </w:rPr>
        <w:t>): 0.189</w:t>
      </w:r>
    </w:p>
    <w:p w:rsidR="00B63DB7" w:rsidRDefault="00B63DB7" w:rsidP="00B63DB7">
      <w:pPr>
        <w:spacing w:after="0" w:line="240" w:lineRule="auto"/>
        <w:rPr>
          <w:rFonts w:ascii="Arial" w:eastAsia="Times New Roman" w:hAnsi="Arial" w:cs="Arial"/>
          <w:color w:val="000000"/>
          <w:sz w:val="21"/>
          <w:szCs w:val="21"/>
          <w:lang w:eastAsia="it-IT"/>
        </w:rPr>
      </w:pPr>
    </w:p>
    <w:p w:rsidR="00B63DB7" w:rsidRDefault="00B63DB7" w:rsidP="00B63DB7">
      <w:pPr>
        <w:spacing w:after="0" w:line="240" w:lineRule="auto"/>
        <w:rPr>
          <w:rFonts w:ascii="Times New Roman" w:eastAsia="Times New Roman" w:hAnsi="Times New Roman" w:cs="Times New Roman"/>
          <w:sz w:val="24"/>
          <w:szCs w:val="24"/>
          <w:lang w:eastAsia="it-IT"/>
        </w:rPr>
      </w:pPr>
    </w:p>
    <w:p w:rsidR="000B10A8" w:rsidRDefault="000B10A8" w:rsidP="00B63DB7">
      <w:pPr>
        <w:spacing w:after="0" w:line="240" w:lineRule="auto"/>
        <w:rPr>
          <w:rFonts w:ascii="Times New Roman" w:eastAsia="Times New Roman" w:hAnsi="Times New Roman" w:cs="Times New Roman"/>
          <w:sz w:val="24"/>
          <w:szCs w:val="24"/>
          <w:lang w:eastAsia="it-IT"/>
        </w:rPr>
      </w:pPr>
    </w:p>
    <w:p w:rsidR="000B10A8" w:rsidRDefault="000B10A8" w:rsidP="00B63DB7">
      <w:pPr>
        <w:spacing w:after="0" w:line="240" w:lineRule="auto"/>
        <w:rPr>
          <w:rFonts w:ascii="Times New Roman" w:eastAsia="Times New Roman" w:hAnsi="Times New Roman" w:cs="Times New Roman"/>
          <w:sz w:val="24"/>
          <w:szCs w:val="24"/>
          <w:lang w:eastAsia="it-IT"/>
        </w:rPr>
      </w:pPr>
    </w:p>
    <w:p w:rsidR="000B10A8" w:rsidRDefault="000B10A8" w:rsidP="00B63DB7">
      <w:pPr>
        <w:spacing w:after="0" w:line="240" w:lineRule="auto"/>
        <w:rPr>
          <w:rFonts w:ascii="Times New Roman" w:eastAsia="Times New Roman" w:hAnsi="Times New Roman" w:cs="Times New Roman"/>
          <w:sz w:val="24"/>
          <w:szCs w:val="24"/>
          <w:lang w:eastAsia="it-IT"/>
        </w:rPr>
      </w:pPr>
    </w:p>
    <w:p w:rsidR="000B10A8" w:rsidRDefault="000B10A8" w:rsidP="00B63DB7">
      <w:pPr>
        <w:spacing w:after="0" w:line="240" w:lineRule="auto"/>
        <w:rPr>
          <w:rFonts w:ascii="Times New Roman" w:eastAsia="Times New Roman" w:hAnsi="Times New Roman" w:cs="Times New Roman"/>
          <w:sz w:val="24"/>
          <w:szCs w:val="24"/>
          <w:lang w:eastAsia="it-IT"/>
        </w:rPr>
      </w:pPr>
    </w:p>
    <w:p w:rsidR="000B10A8" w:rsidRDefault="000B10A8" w:rsidP="00B63DB7">
      <w:pPr>
        <w:spacing w:after="0" w:line="240" w:lineRule="auto"/>
        <w:rPr>
          <w:rFonts w:ascii="Times New Roman" w:eastAsia="Times New Roman" w:hAnsi="Times New Roman" w:cs="Times New Roman"/>
          <w:sz w:val="24"/>
          <w:szCs w:val="24"/>
          <w:lang w:eastAsia="it-IT"/>
        </w:rPr>
      </w:pPr>
    </w:p>
    <w:p w:rsidR="000B10A8" w:rsidRPr="00595BEA" w:rsidRDefault="000B10A8" w:rsidP="00B63DB7">
      <w:pPr>
        <w:spacing w:after="0" w:line="240" w:lineRule="auto"/>
        <w:rPr>
          <w:rFonts w:ascii="Times New Roman" w:eastAsia="Times New Roman" w:hAnsi="Times New Roman" w:cs="Times New Roman"/>
          <w:sz w:val="24"/>
          <w:szCs w:val="24"/>
          <w:lang w:eastAsia="it-IT"/>
        </w:rPr>
      </w:pPr>
    </w:p>
    <w:p w:rsidR="00395687" w:rsidRPr="00395687" w:rsidRDefault="00B63DB7" w:rsidP="00395687">
      <w:pPr>
        <w:spacing w:after="0" w:line="240" w:lineRule="auto"/>
        <w:rPr>
          <w:rFonts w:ascii="Arial" w:eastAsia="Times New Roman" w:hAnsi="Arial" w:cs="Arial"/>
          <w:b/>
          <w:bCs/>
          <w:color w:val="000000"/>
          <w:sz w:val="21"/>
          <w:szCs w:val="21"/>
          <w:lang w:eastAsia="it-IT"/>
        </w:rPr>
      </w:pPr>
      <w:r w:rsidRPr="00595BEA">
        <w:rPr>
          <w:rFonts w:ascii="Arial" w:eastAsia="Times New Roman" w:hAnsi="Arial" w:cs="Arial"/>
          <w:b/>
          <w:bCs/>
          <w:color w:val="000000"/>
          <w:sz w:val="21"/>
          <w:szCs w:val="21"/>
          <w:lang w:eastAsia="it-IT"/>
        </w:rPr>
        <w:lastRenderedPageBreak/>
        <w:t>Distribuzione di frequenza:</w:t>
      </w:r>
      <w:r w:rsidRPr="00595BEA">
        <w:rPr>
          <w:rFonts w:ascii="Arial" w:eastAsia="Times New Roman" w:hAnsi="Arial" w:cs="Arial"/>
          <w:color w:val="000000"/>
          <w:sz w:val="21"/>
          <w:szCs w:val="21"/>
          <w:lang w:eastAsia="it-IT"/>
        </w:rPr>
        <w:br/>
      </w:r>
      <w:r w:rsidRPr="00595BEA">
        <w:rPr>
          <w:rFonts w:ascii="Arial" w:eastAsia="Times New Roman" w:hAnsi="Arial" w:cs="Arial"/>
          <w:b/>
          <w:bCs/>
          <w:color w:val="000000"/>
          <w:sz w:val="21"/>
          <w:szCs w:val="21"/>
          <w:lang w:eastAsia="it-IT"/>
        </w:rPr>
        <w:t>A4</w:t>
      </w:r>
      <w:r w:rsidR="00395687">
        <w:rPr>
          <w:rFonts w:ascii="Arial" w:eastAsia="Times New Roman" w:hAnsi="Arial" w:cs="Arial"/>
          <w:b/>
          <w:bCs/>
          <w:color w:val="000000"/>
          <w:sz w:val="21"/>
          <w:szCs w:val="21"/>
          <w:lang w:eastAsia="it-IT"/>
        </w:rPr>
        <w:t xml:space="preserve">: </w:t>
      </w:r>
      <w:r w:rsidR="00395687" w:rsidRPr="00395687">
        <w:rPr>
          <w:rFonts w:ascii="Times New Roman" w:hAnsi="Times New Roman" w:cs="Times New Roman"/>
          <w:i/>
          <w:sz w:val="24"/>
          <w:szCs w:val="24"/>
        </w:rPr>
        <w:t>Quanto è percepita dalle persone la questione delle Pari Opportunità e delle discriminazioni di genere?</w:t>
      </w:r>
    </w:p>
    <w:p w:rsidR="00395687" w:rsidRPr="00595BEA" w:rsidRDefault="00395687" w:rsidP="00B63DB7">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63DB7" w:rsidRPr="00595BEA"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15"/>
                <w:szCs w:val="15"/>
                <w:lang w:eastAsia="it-IT"/>
              </w:rPr>
              <w:t>Frequenza</w:t>
            </w:r>
            <w:r w:rsidRPr="00595BE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proofErr w:type="spellStart"/>
            <w:r w:rsidRPr="00595BEA">
              <w:rPr>
                <w:rFonts w:ascii="Arial" w:eastAsia="Times New Roman" w:hAnsi="Arial" w:cs="Arial"/>
                <w:color w:val="000000"/>
                <w:sz w:val="15"/>
                <w:szCs w:val="15"/>
                <w:lang w:eastAsia="it-IT"/>
              </w:rPr>
              <w:t>Percent</w:t>
            </w:r>
            <w:proofErr w:type="spellEnd"/>
            <w:r w:rsidRPr="00595BEA">
              <w:rPr>
                <w:rFonts w:ascii="Arial" w:eastAsia="Times New Roman" w:hAnsi="Arial" w:cs="Arial"/>
                <w:color w:val="000000"/>
                <w:sz w:val="15"/>
                <w:szCs w:val="15"/>
                <w:lang w:eastAsia="it-IT"/>
              </w:rPr>
              <w:t>.</w:t>
            </w:r>
            <w:r w:rsidRPr="00595BE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15"/>
                <w:szCs w:val="15"/>
                <w:lang w:eastAsia="it-IT"/>
              </w:rPr>
              <w:t>Frequenza</w:t>
            </w:r>
            <w:r w:rsidRPr="00595BE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proofErr w:type="spellStart"/>
            <w:r w:rsidRPr="00595BEA">
              <w:rPr>
                <w:rFonts w:ascii="Arial" w:eastAsia="Times New Roman" w:hAnsi="Arial" w:cs="Arial"/>
                <w:color w:val="000000"/>
                <w:sz w:val="15"/>
                <w:szCs w:val="15"/>
                <w:lang w:eastAsia="it-IT"/>
              </w:rPr>
              <w:t>Percent</w:t>
            </w:r>
            <w:proofErr w:type="spellEnd"/>
            <w:r w:rsidRPr="00595BEA">
              <w:rPr>
                <w:rFonts w:ascii="Arial" w:eastAsia="Times New Roman" w:hAnsi="Arial" w:cs="Arial"/>
                <w:color w:val="000000"/>
                <w:sz w:val="15"/>
                <w:szCs w:val="15"/>
                <w:lang w:eastAsia="it-IT"/>
              </w:rPr>
              <w:t>.</w:t>
            </w:r>
            <w:r w:rsidRPr="00595BE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15"/>
                <w:szCs w:val="15"/>
                <w:lang w:eastAsia="it-IT"/>
              </w:rPr>
              <w:t xml:space="preserve">Int. </w:t>
            </w:r>
            <w:proofErr w:type="spellStart"/>
            <w:r w:rsidRPr="00595BEA">
              <w:rPr>
                <w:rFonts w:ascii="Arial" w:eastAsia="Times New Roman" w:hAnsi="Arial" w:cs="Arial"/>
                <w:color w:val="000000"/>
                <w:sz w:val="15"/>
                <w:szCs w:val="15"/>
                <w:lang w:eastAsia="it-IT"/>
              </w:rPr>
              <w:t>Fid</w:t>
            </w:r>
            <w:proofErr w:type="spellEnd"/>
            <w:r w:rsidRPr="00595BEA">
              <w:rPr>
                <w:rFonts w:ascii="Arial" w:eastAsia="Times New Roman" w:hAnsi="Arial" w:cs="Arial"/>
                <w:color w:val="000000"/>
                <w:sz w:val="15"/>
                <w:szCs w:val="15"/>
                <w:lang w:eastAsia="it-IT"/>
              </w:rPr>
              <w:t>. 95%</w:t>
            </w:r>
          </w:p>
        </w:tc>
      </w:tr>
      <w:tr w:rsidR="00B63DB7" w:rsidRPr="00595BEA"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15"/>
                <w:szCs w:val="15"/>
                <w:lang w:eastAsia="it-IT"/>
              </w:rPr>
              <w:t>0%:20%</w:t>
            </w:r>
          </w:p>
        </w:tc>
      </w:tr>
      <w:tr w:rsidR="00B63DB7" w:rsidRPr="00595BEA"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15"/>
                <w:szCs w:val="15"/>
                <w:lang w:eastAsia="it-IT"/>
              </w:rPr>
              <w:t>5%:55%</w:t>
            </w:r>
          </w:p>
        </w:tc>
      </w:tr>
      <w:tr w:rsidR="00B63DB7" w:rsidRPr="00595BEA"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15"/>
                <w:szCs w:val="15"/>
                <w:lang w:eastAsia="it-IT"/>
              </w:rPr>
              <w:t>35%:85%</w:t>
            </w:r>
          </w:p>
        </w:tc>
      </w:tr>
      <w:tr w:rsidR="00B63DB7" w:rsidRPr="00595BEA"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595BEA" w:rsidRDefault="00B63DB7" w:rsidP="00CA1DA9">
            <w:pPr>
              <w:spacing w:after="0" w:line="240" w:lineRule="auto"/>
              <w:rPr>
                <w:rFonts w:ascii="Arial" w:eastAsia="Times New Roman" w:hAnsi="Arial" w:cs="Arial"/>
                <w:color w:val="000000"/>
                <w:sz w:val="21"/>
                <w:szCs w:val="21"/>
                <w:lang w:eastAsia="it-IT"/>
              </w:rPr>
            </w:pPr>
            <w:r w:rsidRPr="00595BEA">
              <w:rPr>
                <w:rFonts w:ascii="Arial" w:eastAsia="Times New Roman" w:hAnsi="Arial" w:cs="Arial"/>
                <w:color w:val="000000"/>
                <w:sz w:val="15"/>
                <w:szCs w:val="15"/>
                <w:lang w:eastAsia="it-IT"/>
              </w:rPr>
              <w:t>0%:20%</w:t>
            </w:r>
          </w:p>
        </w:tc>
      </w:tr>
    </w:tbl>
    <w:p w:rsidR="00B63DB7" w:rsidRPr="00595BEA" w:rsidRDefault="00B63DB7" w:rsidP="00B63DB7">
      <w:pPr>
        <w:spacing w:before="100" w:beforeAutospacing="1" w:after="100" w:afterAutospacing="1" w:line="240" w:lineRule="auto"/>
        <w:rPr>
          <w:rFonts w:ascii="Arial" w:eastAsia="Times New Roman" w:hAnsi="Arial" w:cs="Arial"/>
          <w:sz w:val="21"/>
          <w:szCs w:val="21"/>
          <w:lang w:eastAsia="it-IT"/>
        </w:rPr>
      </w:pPr>
      <w:r w:rsidRPr="00595BEA">
        <w:rPr>
          <w:rFonts w:ascii="Arial" w:eastAsia="Times New Roman" w:hAnsi="Arial" w:cs="Arial"/>
          <w:color w:val="000000"/>
          <w:sz w:val="21"/>
          <w:szCs w:val="21"/>
          <w:lang w:eastAsia="it-IT"/>
        </w:rPr>
        <w:br/>
      </w:r>
      <w:r w:rsidRPr="00595BEA">
        <w:rPr>
          <w:rFonts w:ascii="Arial" w:eastAsia="Times New Roman" w:hAnsi="Arial" w:cs="Arial"/>
          <w:b/>
          <w:bCs/>
          <w:color w:val="000000"/>
          <w:sz w:val="21"/>
          <w:szCs w:val="21"/>
          <w:lang w:eastAsia="it-IT"/>
        </w:rPr>
        <w:t>Campione</w:t>
      </w:r>
      <w:r w:rsidRPr="00595BEA">
        <w:rPr>
          <w:rFonts w:ascii="Arial" w:eastAsia="Times New Roman" w:hAnsi="Arial" w:cs="Arial"/>
          <w:color w:val="000000"/>
          <w:sz w:val="21"/>
          <w:szCs w:val="21"/>
          <w:lang w:eastAsia="it-IT"/>
        </w:rPr>
        <w:t>:</w:t>
      </w:r>
      <w:r w:rsidRPr="00595BEA">
        <w:rPr>
          <w:rFonts w:ascii="Arial" w:eastAsia="Times New Roman" w:hAnsi="Arial" w:cs="Arial"/>
          <w:color w:val="000000"/>
          <w:sz w:val="21"/>
          <w:szCs w:val="21"/>
          <w:lang w:eastAsia="it-IT"/>
        </w:rPr>
        <w:br/>
        <w:t xml:space="preserve">Numero di </w:t>
      </w:r>
      <w:proofErr w:type="spellStart"/>
      <w:r w:rsidRPr="00595BEA">
        <w:rPr>
          <w:rFonts w:ascii="Arial" w:eastAsia="Times New Roman" w:hAnsi="Arial" w:cs="Arial"/>
          <w:color w:val="000000"/>
          <w:sz w:val="21"/>
          <w:szCs w:val="21"/>
          <w:lang w:eastAsia="it-IT"/>
        </w:rPr>
        <w:t>casi=</w:t>
      </w:r>
      <w:proofErr w:type="spellEnd"/>
      <w:r w:rsidRPr="00595BEA">
        <w:rPr>
          <w:rFonts w:ascii="Arial" w:eastAsia="Times New Roman" w:hAnsi="Arial" w:cs="Arial"/>
          <w:color w:val="000000"/>
          <w:sz w:val="21"/>
          <w:szCs w:val="21"/>
          <w:lang w:eastAsia="it-IT"/>
        </w:rPr>
        <w:t xml:space="preserve"> 20</w:t>
      </w:r>
      <w:r w:rsidRPr="00595BEA">
        <w:rPr>
          <w:rFonts w:ascii="Arial" w:eastAsia="Times New Roman" w:hAnsi="Arial" w:cs="Arial"/>
          <w:color w:val="000000"/>
          <w:sz w:val="21"/>
          <w:szCs w:val="21"/>
          <w:lang w:eastAsia="it-IT"/>
        </w:rPr>
        <w:br/>
        <w:t>Indici di tendenza centrale:</w:t>
      </w:r>
      <w:r w:rsidRPr="00595BEA">
        <w:rPr>
          <w:rFonts w:ascii="Arial" w:eastAsia="Times New Roman" w:hAnsi="Arial" w:cs="Arial"/>
          <w:color w:val="000000"/>
          <w:sz w:val="21"/>
          <w:szCs w:val="21"/>
          <w:lang w:eastAsia="it-IT"/>
        </w:rPr>
        <w:br/>
        <w:t>  Moda = 3</w:t>
      </w:r>
      <w:r w:rsidRPr="00595BEA">
        <w:rPr>
          <w:rFonts w:ascii="Arial" w:eastAsia="Times New Roman" w:hAnsi="Arial" w:cs="Arial"/>
          <w:color w:val="000000"/>
          <w:sz w:val="21"/>
          <w:szCs w:val="21"/>
          <w:lang w:eastAsia="it-IT"/>
        </w:rPr>
        <w:br/>
        <w:t>  Mediana = 3</w:t>
      </w:r>
      <w:r w:rsidRPr="00595BEA">
        <w:rPr>
          <w:rFonts w:ascii="Arial" w:eastAsia="Times New Roman" w:hAnsi="Arial" w:cs="Arial"/>
          <w:color w:val="000000"/>
          <w:sz w:val="21"/>
          <w:szCs w:val="21"/>
          <w:lang w:eastAsia="it-IT"/>
        </w:rPr>
        <w:br/>
        <w:t>  Media = 2.65</w:t>
      </w:r>
      <w:r w:rsidRPr="00595BEA">
        <w:rPr>
          <w:rFonts w:ascii="Arial" w:eastAsia="Times New Roman" w:hAnsi="Arial" w:cs="Arial"/>
          <w:color w:val="000000"/>
          <w:sz w:val="21"/>
          <w:szCs w:val="21"/>
          <w:lang w:eastAsia="it-IT"/>
        </w:rPr>
        <w:br/>
        <w:t>Indici di dispersione:</w:t>
      </w:r>
      <w:r w:rsidRPr="00595BEA">
        <w:rPr>
          <w:rFonts w:ascii="Arial" w:eastAsia="Times New Roman" w:hAnsi="Arial" w:cs="Arial"/>
          <w:color w:val="000000"/>
          <w:sz w:val="21"/>
          <w:szCs w:val="21"/>
          <w:lang w:eastAsia="it-IT"/>
        </w:rPr>
        <w:br/>
        <w:t>  Squilibrio = 0.46</w:t>
      </w:r>
      <w:r w:rsidRPr="00595BEA">
        <w:rPr>
          <w:rFonts w:ascii="Arial" w:eastAsia="Times New Roman" w:hAnsi="Arial" w:cs="Arial"/>
          <w:color w:val="000000"/>
          <w:sz w:val="21"/>
          <w:szCs w:val="21"/>
          <w:lang w:eastAsia="it-IT"/>
        </w:rPr>
        <w:br/>
        <w:t>  Campo di variazione = 3</w:t>
      </w:r>
      <w:r w:rsidRPr="00595BEA">
        <w:rPr>
          <w:rFonts w:ascii="Arial" w:eastAsia="Times New Roman" w:hAnsi="Arial" w:cs="Arial"/>
          <w:color w:val="000000"/>
          <w:sz w:val="21"/>
          <w:szCs w:val="21"/>
          <w:lang w:eastAsia="it-IT"/>
        </w:rPr>
        <w:br/>
        <w:t xml:space="preserve">  Differenza </w:t>
      </w:r>
      <w:proofErr w:type="spellStart"/>
      <w:r w:rsidRPr="00595BEA">
        <w:rPr>
          <w:rFonts w:ascii="Arial" w:eastAsia="Times New Roman" w:hAnsi="Arial" w:cs="Arial"/>
          <w:color w:val="000000"/>
          <w:sz w:val="21"/>
          <w:szCs w:val="21"/>
          <w:lang w:eastAsia="it-IT"/>
        </w:rPr>
        <w:t>interquartilica</w:t>
      </w:r>
      <w:proofErr w:type="spellEnd"/>
      <w:r w:rsidRPr="00595BEA">
        <w:rPr>
          <w:rFonts w:ascii="Arial" w:eastAsia="Times New Roman" w:hAnsi="Arial" w:cs="Arial"/>
          <w:color w:val="000000"/>
          <w:sz w:val="21"/>
          <w:szCs w:val="21"/>
          <w:lang w:eastAsia="it-IT"/>
        </w:rPr>
        <w:t xml:space="preserve"> = 1</w:t>
      </w:r>
      <w:r w:rsidRPr="00595BEA">
        <w:rPr>
          <w:rFonts w:ascii="Arial" w:eastAsia="Times New Roman" w:hAnsi="Arial" w:cs="Arial"/>
          <w:color w:val="000000"/>
          <w:sz w:val="21"/>
          <w:szCs w:val="21"/>
          <w:lang w:eastAsia="it-IT"/>
        </w:rPr>
        <w:br/>
        <w:t>  Scarto tipo = 0.65</w:t>
      </w:r>
      <w:r w:rsidRPr="00595BEA">
        <w:rPr>
          <w:rFonts w:ascii="Arial" w:eastAsia="Times New Roman" w:hAnsi="Arial" w:cs="Arial"/>
          <w:color w:val="000000"/>
          <w:sz w:val="21"/>
          <w:szCs w:val="21"/>
          <w:lang w:eastAsia="it-IT"/>
        </w:rPr>
        <w:br/>
        <w:t>Indici di forma:</w:t>
      </w:r>
      <w:r w:rsidRPr="00595BEA">
        <w:rPr>
          <w:rFonts w:ascii="Arial" w:eastAsia="Times New Roman" w:hAnsi="Arial" w:cs="Arial"/>
          <w:color w:val="000000"/>
          <w:sz w:val="21"/>
          <w:szCs w:val="21"/>
          <w:lang w:eastAsia="it-IT"/>
        </w:rPr>
        <w:br/>
        <w:t>  Asimmetria = -0.57</w:t>
      </w:r>
      <w:r w:rsidRPr="00595BEA">
        <w:rPr>
          <w:rFonts w:ascii="Arial" w:eastAsia="Times New Roman" w:hAnsi="Arial" w:cs="Arial"/>
          <w:color w:val="000000"/>
          <w:sz w:val="21"/>
          <w:szCs w:val="21"/>
          <w:lang w:eastAsia="it-IT"/>
        </w:rPr>
        <w:br/>
        <w:t>  </w:t>
      </w:r>
      <w:proofErr w:type="spellStart"/>
      <w:r w:rsidRPr="00595BEA">
        <w:rPr>
          <w:rFonts w:ascii="Arial" w:eastAsia="Times New Roman" w:hAnsi="Arial" w:cs="Arial"/>
          <w:color w:val="000000"/>
          <w:sz w:val="21"/>
          <w:szCs w:val="21"/>
          <w:lang w:eastAsia="it-IT"/>
        </w:rPr>
        <w:t>Curtosi</w:t>
      </w:r>
      <w:proofErr w:type="spellEnd"/>
      <w:r w:rsidRPr="00595BEA">
        <w:rPr>
          <w:rFonts w:ascii="Arial" w:eastAsia="Times New Roman" w:hAnsi="Arial" w:cs="Arial"/>
          <w:color w:val="000000"/>
          <w:sz w:val="21"/>
          <w:szCs w:val="21"/>
          <w:lang w:eastAsia="it-IT"/>
        </w:rPr>
        <w:t xml:space="preserve"> = 0.28</w:t>
      </w:r>
    </w:p>
    <w:tbl>
      <w:tblPr>
        <w:tblW w:w="0" w:type="auto"/>
        <w:tblCellSpacing w:w="0" w:type="dxa"/>
        <w:tblInd w:w="-15" w:type="dxa"/>
        <w:tblCellMar>
          <w:top w:w="15" w:type="dxa"/>
          <w:left w:w="15" w:type="dxa"/>
          <w:bottom w:w="15" w:type="dxa"/>
          <w:right w:w="15" w:type="dxa"/>
        </w:tblCellMar>
        <w:tblLook w:val="04A0"/>
      </w:tblPr>
      <w:tblGrid>
        <w:gridCol w:w="643"/>
        <w:gridCol w:w="421"/>
        <w:gridCol w:w="421"/>
        <w:gridCol w:w="375"/>
      </w:tblGrid>
      <w:tr w:rsidR="00B63DB7" w:rsidRPr="00595BEA" w:rsidTr="00CA1DA9">
        <w:trPr>
          <w:gridAfter w:val="3"/>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B63DB7" w:rsidRPr="00595BEA" w:rsidTr="00CA1DA9">
              <w:trPr>
                <w:tblCellSpacing w:w="0" w:type="dxa"/>
              </w:trPr>
              <w:tc>
                <w:tcPr>
                  <w:tcW w:w="0" w:type="auto"/>
                  <w:shd w:val="clear" w:color="auto" w:fill="F8F0F8"/>
                  <w:vAlign w:val="center"/>
                  <w:hideMark/>
                </w:tcPr>
                <w:tbl>
                  <w:tblPr>
                    <w:tblpPr w:leftFromText="141" w:rightFromText="141" w:vertAnchor="text" w:horzAnchor="margin" w:tblpY="-440"/>
                    <w:tblOverlap w:val="never"/>
                    <w:tblW w:w="613" w:type="dxa"/>
                    <w:tblCellSpacing w:w="30" w:type="dxa"/>
                    <w:tblCellMar>
                      <w:left w:w="0" w:type="dxa"/>
                      <w:right w:w="0" w:type="dxa"/>
                    </w:tblCellMar>
                    <w:tblLook w:val="04A0"/>
                  </w:tblPr>
                  <w:tblGrid>
                    <w:gridCol w:w="266"/>
                    <w:gridCol w:w="347"/>
                  </w:tblGrid>
                  <w:tr w:rsidR="00B63DB7" w:rsidRPr="00595BEA" w:rsidTr="00CA1DA9">
                    <w:trPr>
                      <w:tblCellSpacing w:w="30" w:type="dxa"/>
                    </w:trPr>
                    <w:tc>
                      <w:tcPr>
                        <w:tcW w:w="0" w:type="auto"/>
                        <w:shd w:val="clear" w:color="auto" w:fill="C0D0C0"/>
                        <w:noWrap/>
                        <w:vAlign w:val="center"/>
                        <w:hideMark/>
                      </w:tcPr>
                      <w:p w:rsidR="00B63DB7" w:rsidRPr="00595BEA" w:rsidRDefault="00B63DB7" w:rsidP="00CA1DA9">
                        <w:pPr>
                          <w:spacing w:after="0" w:line="240" w:lineRule="auto"/>
                          <w:rPr>
                            <w:rFonts w:ascii="Arial" w:eastAsia="Times New Roman" w:hAnsi="Arial" w:cs="Arial"/>
                            <w:sz w:val="21"/>
                            <w:szCs w:val="21"/>
                            <w:lang w:eastAsia="it-IT"/>
                          </w:rPr>
                        </w:pPr>
                        <w:r w:rsidRPr="00595BEA">
                          <w:rPr>
                            <w:rFonts w:ascii="Arial" w:eastAsia="Times New Roman" w:hAnsi="Arial" w:cs="Arial"/>
                            <w:sz w:val="21"/>
                            <w:szCs w:val="21"/>
                            <w:lang w:eastAsia="it-IT"/>
                          </w:rPr>
                          <w:t>   </w:t>
                        </w:r>
                      </w:p>
                    </w:tc>
                    <w:tc>
                      <w:tcPr>
                        <w:tcW w:w="0" w:type="auto"/>
                        <w:noWrap/>
                        <w:vAlign w:val="center"/>
                        <w:hideMark/>
                      </w:tcPr>
                      <w:p w:rsidR="00B63DB7" w:rsidRPr="00595BEA" w:rsidRDefault="00B63DB7" w:rsidP="00CA1DA9">
                        <w:pPr>
                          <w:spacing w:after="0" w:line="240" w:lineRule="auto"/>
                          <w:rPr>
                            <w:rFonts w:ascii="Arial" w:eastAsia="Times New Roman" w:hAnsi="Arial" w:cs="Arial"/>
                            <w:sz w:val="21"/>
                            <w:szCs w:val="21"/>
                            <w:lang w:eastAsia="it-IT"/>
                          </w:rPr>
                        </w:pPr>
                        <w:r w:rsidRPr="00595BEA">
                          <w:rPr>
                            <w:rFonts w:ascii="Arial" w:eastAsia="Times New Roman" w:hAnsi="Arial" w:cs="Arial"/>
                            <w:sz w:val="21"/>
                            <w:szCs w:val="21"/>
                            <w:lang w:eastAsia="it-IT"/>
                          </w:rPr>
                          <w:t>A4</w:t>
                        </w:r>
                      </w:p>
                    </w:tc>
                  </w:tr>
                </w:tbl>
                <w:p w:rsidR="00B63DB7" w:rsidRPr="00595BEA" w:rsidRDefault="00B63DB7" w:rsidP="00CA1DA9">
                  <w:pPr>
                    <w:spacing w:after="0" w:line="240" w:lineRule="auto"/>
                    <w:rPr>
                      <w:rFonts w:ascii="Arial" w:eastAsia="Times New Roman" w:hAnsi="Arial" w:cs="Arial"/>
                      <w:sz w:val="21"/>
                      <w:szCs w:val="21"/>
                      <w:lang w:eastAsia="it-IT"/>
                    </w:rPr>
                  </w:pPr>
                </w:p>
              </w:tc>
            </w:tr>
          </w:tbl>
          <w:p w:rsidR="00B63DB7" w:rsidRPr="00595BEA" w:rsidRDefault="00B63DB7" w:rsidP="00CA1DA9">
            <w:pPr>
              <w:spacing w:after="0" w:line="240" w:lineRule="auto"/>
              <w:rPr>
                <w:rFonts w:ascii="Arial" w:eastAsia="Times New Roman" w:hAnsi="Arial" w:cs="Arial"/>
                <w:sz w:val="21"/>
                <w:szCs w:val="21"/>
                <w:lang w:eastAsia="it-IT"/>
              </w:rPr>
            </w:pPr>
          </w:p>
        </w:tc>
      </w:tr>
      <w:tr w:rsidR="00B63DB7" w:rsidRPr="00595BEA" w:rsidTr="00CA1DA9">
        <w:tblPrEx>
          <w:tblCellSpacing w:w="15" w:type="dxa"/>
          <w:tblCellMar>
            <w:top w:w="0" w:type="dxa"/>
            <w:left w:w="0" w:type="dxa"/>
            <w:bottom w:w="0" w:type="dxa"/>
            <w:right w:w="0" w:type="dxa"/>
          </w:tblCellMar>
        </w:tblPrEx>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63DB7" w:rsidRPr="00595BEA" w:rsidTr="00CA1DA9">
              <w:trPr>
                <w:tblCellSpacing w:w="0" w:type="dxa"/>
                <w:jc w:val="center"/>
              </w:trPr>
              <w:tc>
                <w:tcPr>
                  <w:tcW w:w="0" w:type="auto"/>
                  <w:vAlign w:val="bottom"/>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5%</w:t>
                  </w:r>
                </w:p>
              </w:tc>
            </w:tr>
            <w:tr w:rsidR="00B63DB7" w:rsidRPr="00595BEA" w:rsidTr="00CA1DA9">
              <w:trPr>
                <w:trHeight w:val="75"/>
                <w:tblCellSpacing w:w="0" w:type="dxa"/>
                <w:jc w:val="center"/>
              </w:trPr>
              <w:tc>
                <w:tcPr>
                  <w:tcW w:w="0" w:type="auto"/>
                  <w:shd w:val="clear" w:color="auto" w:fill="C0D0C0"/>
                  <w:vAlign w:val="bottom"/>
                  <w:hideMark/>
                </w:tcPr>
                <w:p w:rsidR="00B63DB7" w:rsidRPr="00595BEA" w:rsidRDefault="00B63DB7" w:rsidP="00CA1DA9">
                  <w:pPr>
                    <w:spacing w:after="0" w:line="240" w:lineRule="auto"/>
                    <w:jc w:val="center"/>
                    <w:rPr>
                      <w:rFonts w:ascii="Arial" w:eastAsia="Times New Roman" w:hAnsi="Arial" w:cs="Arial"/>
                      <w:sz w:val="8"/>
                      <w:szCs w:val="21"/>
                      <w:lang w:eastAsia="it-IT"/>
                    </w:rPr>
                  </w:pPr>
                </w:p>
              </w:tc>
            </w:tr>
          </w:tbl>
          <w:p w:rsidR="00B63DB7" w:rsidRPr="00595BEA" w:rsidRDefault="00B63DB7" w:rsidP="00CA1D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1"/>
            </w:tblGrid>
            <w:tr w:rsidR="00B63DB7" w:rsidRPr="00595BEA" w:rsidTr="00CA1DA9">
              <w:trPr>
                <w:tblCellSpacing w:w="0" w:type="dxa"/>
                <w:jc w:val="center"/>
              </w:trPr>
              <w:tc>
                <w:tcPr>
                  <w:tcW w:w="0" w:type="auto"/>
                  <w:vAlign w:val="bottom"/>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30%</w:t>
                  </w:r>
                </w:p>
              </w:tc>
            </w:tr>
            <w:tr w:rsidR="00B63DB7" w:rsidRPr="00595BEA" w:rsidTr="00CA1DA9">
              <w:trPr>
                <w:trHeight w:val="450"/>
                <w:tblCellSpacing w:w="0" w:type="dxa"/>
                <w:jc w:val="center"/>
              </w:trPr>
              <w:tc>
                <w:tcPr>
                  <w:tcW w:w="0" w:type="auto"/>
                  <w:shd w:val="clear" w:color="auto" w:fill="C0D0C0"/>
                  <w:vAlign w:val="bottom"/>
                  <w:hideMark/>
                </w:tcPr>
                <w:p w:rsidR="00B63DB7" w:rsidRPr="00595BEA" w:rsidRDefault="00B63DB7" w:rsidP="00CA1DA9">
                  <w:pPr>
                    <w:spacing w:after="0" w:line="240" w:lineRule="auto"/>
                    <w:jc w:val="center"/>
                    <w:rPr>
                      <w:rFonts w:ascii="Arial" w:eastAsia="Times New Roman" w:hAnsi="Arial" w:cs="Arial"/>
                      <w:sz w:val="21"/>
                      <w:szCs w:val="21"/>
                      <w:lang w:eastAsia="it-IT"/>
                    </w:rPr>
                  </w:pPr>
                </w:p>
              </w:tc>
            </w:tr>
          </w:tbl>
          <w:p w:rsidR="00B63DB7" w:rsidRPr="00595BEA" w:rsidRDefault="00B63DB7" w:rsidP="00CA1D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1"/>
            </w:tblGrid>
            <w:tr w:rsidR="00B63DB7" w:rsidRPr="00595BEA" w:rsidTr="00CA1DA9">
              <w:trPr>
                <w:tblCellSpacing w:w="0" w:type="dxa"/>
                <w:jc w:val="center"/>
              </w:trPr>
              <w:tc>
                <w:tcPr>
                  <w:tcW w:w="0" w:type="auto"/>
                  <w:vAlign w:val="bottom"/>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60%</w:t>
                  </w:r>
                </w:p>
              </w:tc>
            </w:tr>
            <w:tr w:rsidR="00B63DB7" w:rsidRPr="00595BEA" w:rsidTr="00CA1DA9">
              <w:trPr>
                <w:trHeight w:val="900"/>
                <w:tblCellSpacing w:w="0" w:type="dxa"/>
                <w:jc w:val="center"/>
              </w:trPr>
              <w:tc>
                <w:tcPr>
                  <w:tcW w:w="0" w:type="auto"/>
                  <w:shd w:val="clear" w:color="auto" w:fill="C0D0C0"/>
                  <w:vAlign w:val="bottom"/>
                  <w:hideMark/>
                </w:tcPr>
                <w:p w:rsidR="00B63DB7" w:rsidRPr="00595BEA" w:rsidRDefault="00B63DB7" w:rsidP="00CA1DA9">
                  <w:pPr>
                    <w:spacing w:after="0" w:line="240" w:lineRule="auto"/>
                    <w:jc w:val="center"/>
                    <w:rPr>
                      <w:rFonts w:ascii="Arial" w:eastAsia="Times New Roman" w:hAnsi="Arial" w:cs="Arial"/>
                      <w:sz w:val="21"/>
                      <w:szCs w:val="21"/>
                      <w:lang w:eastAsia="it-IT"/>
                    </w:rPr>
                  </w:pPr>
                </w:p>
              </w:tc>
            </w:tr>
          </w:tbl>
          <w:p w:rsidR="00B63DB7" w:rsidRPr="00595BEA" w:rsidRDefault="00B63DB7" w:rsidP="00CA1D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3DB7" w:rsidRPr="00595BEA" w:rsidTr="00CA1DA9">
              <w:trPr>
                <w:tblCellSpacing w:w="0" w:type="dxa"/>
                <w:jc w:val="center"/>
              </w:trPr>
              <w:tc>
                <w:tcPr>
                  <w:tcW w:w="0" w:type="auto"/>
                  <w:vAlign w:val="bottom"/>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5%</w:t>
                  </w:r>
                </w:p>
              </w:tc>
            </w:tr>
            <w:tr w:rsidR="00B63DB7" w:rsidRPr="00595BEA" w:rsidTr="00CA1DA9">
              <w:trPr>
                <w:trHeight w:val="75"/>
                <w:tblCellSpacing w:w="0" w:type="dxa"/>
                <w:jc w:val="center"/>
              </w:trPr>
              <w:tc>
                <w:tcPr>
                  <w:tcW w:w="0" w:type="auto"/>
                  <w:shd w:val="clear" w:color="auto" w:fill="C0D0C0"/>
                  <w:vAlign w:val="bottom"/>
                  <w:hideMark/>
                </w:tcPr>
                <w:p w:rsidR="00B63DB7" w:rsidRPr="00595BEA" w:rsidRDefault="00B63DB7" w:rsidP="00CA1DA9">
                  <w:pPr>
                    <w:spacing w:after="0" w:line="240" w:lineRule="auto"/>
                    <w:jc w:val="center"/>
                    <w:rPr>
                      <w:rFonts w:ascii="Arial" w:eastAsia="Times New Roman" w:hAnsi="Arial" w:cs="Arial"/>
                      <w:sz w:val="8"/>
                      <w:szCs w:val="21"/>
                      <w:lang w:eastAsia="it-IT"/>
                    </w:rPr>
                  </w:pPr>
                </w:p>
              </w:tc>
            </w:tr>
          </w:tbl>
          <w:p w:rsidR="00B63DB7" w:rsidRPr="00595BEA" w:rsidRDefault="00B63DB7" w:rsidP="00CA1DA9">
            <w:pPr>
              <w:spacing w:after="0" w:line="240" w:lineRule="auto"/>
              <w:jc w:val="center"/>
              <w:rPr>
                <w:rFonts w:ascii="Arial" w:eastAsia="Times New Roman" w:hAnsi="Arial" w:cs="Arial"/>
                <w:sz w:val="21"/>
                <w:szCs w:val="21"/>
                <w:lang w:eastAsia="it-IT"/>
              </w:rPr>
            </w:pPr>
          </w:p>
        </w:tc>
      </w:tr>
      <w:tr w:rsidR="00B63DB7" w:rsidRPr="00595BEA" w:rsidTr="00CA1DA9">
        <w:tblPrEx>
          <w:tblCellSpacing w:w="15" w:type="dxa"/>
          <w:tblCellMar>
            <w:top w:w="0" w:type="dxa"/>
            <w:left w:w="0" w:type="dxa"/>
            <w:bottom w:w="0" w:type="dxa"/>
            <w:right w:w="0" w:type="dxa"/>
          </w:tblCellMar>
        </w:tblPrEx>
        <w:trPr>
          <w:tblCellSpacing w:w="15" w:type="dxa"/>
        </w:trPr>
        <w:tc>
          <w:tcPr>
            <w:tcW w:w="0" w:type="auto"/>
            <w:shd w:val="clear" w:color="auto" w:fill="E0E0E0"/>
            <w:vAlign w:val="center"/>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1</w:t>
            </w:r>
          </w:p>
        </w:tc>
        <w:tc>
          <w:tcPr>
            <w:tcW w:w="0" w:type="auto"/>
            <w:shd w:val="clear" w:color="auto" w:fill="E0E0E0"/>
            <w:vAlign w:val="center"/>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6</w:t>
            </w:r>
          </w:p>
        </w:tc>
        <w:tc>
          <w:tcPr>
            <w:tcW w:w="0" w:type="auto"/>
            <w:shd w:val="clear" w:color="auto" w:fill="E0E0E0"/>
            <w:vAlign w:val="center"/>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12</w:t>
            </w:r>
          </w:p>
        </w:tc>
        <w:tc>
          <w:tcPr>
            <w:tcW w:w="0" w:type="auto"/>
            <w:shd w:val="clear" w:color="auto" w:fill="E0E0E0"/>
            <w:vAlign w:val="center"/>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1</w:t>
            </w:r>
          </w:p>
        </w:tc>
      </w:tr>
      <w:tr w:rsidR="00B63DB7" w:rsidRPr="00595BEA" w:rsidTr="00CA1DA9">
        <w:tblPrEx>
          <w:tblCellSpacing w:w="15" w:type="dxa"/>
          <w:tblCellMar>
            <w:top w:w="0" w:type="dxa"/>
            <w:left w:w="0" w:type="dxa"/>
            <w:bottom w:w="0" w:type="dxa"/>
            <w:right w:w="0" w:type="dxa"/>
          </w:tblCellMar>
        </w:tblPrEx>
        <w:trPr>
          <w:tblCellSpacing w:w="15" w:type="dxa"/>
        </w:trPr>
        <w:tc>
          <w:tcPr>
            <w:tcW w:w="0" w:type="auto"/>
            <w:shd w:val="clear" w:color="auto" w:fill="E0E0E0"/>
            <w:vAlign w:val="center"/>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1</w:t>
            </w:r>
          </w:p>
        </w:tc>
        <w:tc>
          <w:tcPr>
            <w:tcW w:w="0" w:type="auto"/>
            <w:shd w:val="clear" w:color="auto" w:fill="E0E0E0"/>
            <w:vAlign w:val="center"/>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2</w:t>
            </w:r>
          </w:p>
        </w:tc>
        <w:tc>
          <w:tcPr>
            <w:tcW w:w="0" w:type="auto"/>
            <w:shd w:val="clear" w:color="auto" w:fill="E0E0E0"/>
            <w:vAlign w:val="center"/>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3</w:t>
            </w:r>
          </w:p>
        </w:tc>
        <w:tc>
          <w:tcPr>
            <w:tcW w:w="0" w:type="auto"/>
            <w:shd w:val="clear" w:color="auto" w:fill="E0E0E0"/>
            <w:vAlign w:val="center"/>
            <w:hideMark/>
          </w:tcPr>
          <w:p w:rsidR="00B63DB7" w:rsidRPr="00595BEA" w:rsidRDefault="00B63DB7" w:rsidP="00CA1DA9">
            <w:pPr>
              <w:spacing w:after="0" w:line="240" w:lineRule="auto"/>
              <w:jc w:val="center"/>
              <w:rPr>
                <w:rFonts w:ascii="Arial" w:eastAsia="Times New Roman" w:hAnsi="Arial" w:cs="Arial"/>
                <w:sz w:val="21"/>
                <w:szCs w:val="21"/>
                <w:lang w:eastAsia="it-IT"/>
              </w:rPr>
            </w:pPr>
            <w:r w:rsidRPr="00595BEA">
              <w:rPr>
                <w:rFonts w:ascii="Arial" w:eastAsia="Times New Roman" w:hAnsi="Arial" w:cs="Arial"/>
                <w:sz w:val="21"/>
                <w:szCs w:val="21"/>
                <w:lang w:eastAsia="it-IT"/>
              </w:rPr>
              <w:t>4</w:t>
            </w:r>
          </w:p>
        </w:tc>
      </w:tr>
    </w:tbl>
    <w:p w:rsidR="00B63DB7" w:rsidRDefault="00B63DB7" w:rsidP="00B63DB7">
      <w:pPr>
        <w:spacing w:after="0" w:line="240" w:lineRule="auto"/>
        <w:rPr>
          <w:rFonts w:ascii="Times New Roman" w:eastAsia="Times New Roman" w:hAnsi="Times New Roman" w:cs="Times New Roman"/>
          <w:sz w:val="24"/>
          <w:szCs w:val="24"/>
          <w:lang w:eastAsia="it-IT"/>
        </w:rPr>
      </w:pPr>
      <w:r w:rsidRPr="00595BEA">
        <w:rPr>
          <w:rFonts w:ascii="Times New Roman" w:eastAsia="Times New Roman" w:hAnsi="Times New Roman" w:cs="Times New Roman"/>
          <w:sz w:val="24"/>
          <w:szCs w:val="24"/>
          <w:lang w:eastAsia="it-IT"/>
        </w:rPr>
        <w:t> </w:t>
      </w:r>
    </w:p>
    <w:p w:rsidR="00B63DB7" w:rsidRPr="00E70DD5" w:rsidRDefault="00B63DB7" w:rsidP="00B63DB7">
      <w:pPr>
        <w:spacing w:before="100" w:beforeAutospacing="1" w:after="100" w:afterAutospacing="1" w:line="240" w:lineRule="auto"/>
        <w:rPr>
          <w:rFonts w:ascii="Arial" w:eastAsia="Times New Roman" w:hAnsi="Arial" w:cs="Arial"/>
          <w:color w:val="000000"/>
          <w:sz w:val="21"/>
          <w:szCs w:val="21"/>
          <w:lang w:eastAsia="it-IT"/>
        </w:rPr>
      </w:pPr>
      <w:r w:rsidRPr="00E70DD5">
        <w:rPr>
          <w:rFonts w:ascii="Arial" w:eastAsia="Times New Roman" w:hAnsi="Arial" w:cs="Arial"/>
          <w:b/>
          <w:bCs/>
          <w:color w:val="000000"/>
          <w:sz w:val="21"/>
          <w:szCs w:val="21"/>
          <w:lang w:eastAsia="it-IT"/>
        </w:rPr>
        <w:t>Popolazione</w:t>
      </w:r>
      <w:r w:rsidRPr="00E70DD5">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63DB7" w:rsidRPr="00E70DD5"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E70DD5" w:rsidRDefault="00B63DB7" w:rsidP="00CA1DA9">
            <w:pPr>
              <w:spacing w:after="0" w:line="240" w:lineRule="auto"/>
              <w:rPr>
                <w:rFonts w:ascii="Arial" w:eastAsia="Times New Roman" w:hAnsi="Arial" w:cs="Arial"/>
                <w:color w:val="000000"/>
                <w:sz w:val="21"/>
                <w:szCs w:val="21"/>
                <w:lang w:eastAsia="it-IT"/>
              </w:rPr>
            </w:pPr>
            <w:r w:rsidRPr="00E70DD5">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E70DD5" w:rsidRDefault="00B63DB7" w:rsidP="00CA1DA9">
            <w:pPr>
              <w:spacing w:after="0" w:line="240" w:lineRule="auto"/>
              <w:rPr>
                <w:rFonts w:ascii="Arial" w:eastAsia="Times New Roman" w:hAnsi="Arial" w:cs="Arial"/>
                <w:color w:val="000000"/>
                <w:sz w:val="21"/>
                <w:szCs w:val="21"/>
                <w:lang w:eastAsia="it-IT"/>
              </w:rPr>
            </w:pPr>
            <w:r w:rsidRPr="00E70DD5">
              <w:rPr>
                <w:rFonts w:ascii="Arial" w:eastAsia="Times New Roman" w:hAnsi="Arial" w:cs="Arial"/>
                <w:color w:val="000000"/>
                <w:sz w:val="15"/>
                <w:szCs w:val="15"/>
                <w:lang w:eastAsia="it-IT"/>
              </w:rPr>
              <w:t xml:space="preserve">Int. </w:t>
            </w:r>
            <w:proofErr w:type="spellStart"/>
            <w:r w:rsidRPr="00E70DD5">
              <w:rPr>
                <w:rFonts w:ascii="Arial" w:eastAsia="Times New Roman" w:hAnsi="Arial" w:cs="Arial"/>
                <w:color w:val="000000"/>
                <w:sz w:val="15"/>
                <w:szCs w:val="15"/>
                <w:lang w:eastAsia="it-IT"/>
              </w:rPr>
              <w:t>Fid</w:t>
            </w:r>
            <w:proofErr w:type="spellEnd"/>
            <w:r w:rsidRPr="00E70DD5">
              <w:rPr>
                <w:rFonts w:ascii="Arial" w:eastAsia="Times New Roman" w:hAnsi="Arial" w:cs="Arial"/>
                <w:color w:val="000000"/>
                <w:sz w:val="15"/>
                <w:szCs w:val="15"/>
                <w:lang w:eastAsia="it-IT"/>
              </w:rPr>
              <w:t>. 95%</w:t>
            </w:r>
          </w:p>
        </w:tc>
      </w:tr>
      <w:tr w:rsidR="00B63DB7" w:rsidRPr="00E70DD5"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E70DD5" w:rsidRDefault="00B63DB7" w:rsidP="00CA1DA9">
            <w:pPr>
              <w:spacing w:after="0" w:line="240" w:lineRule="auto"/>
              <w:rPr>
                <w:rFonts w:ascii="Arial" w:eastAsia="Times New Roman" w:hAnsi="Arial" w:cs="Arial"/>
                <w:color w:val="000000"/>
                <w:sz w:val="21"/>
                <w:szCs w:val="21"/>
                <w:lang w:eastAsia="it-IT"/>
              </w:rPr>
            </w:pPr>
            <w:r w:rsidRPr="00E70DD5">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E70DD5" w:rsidRDefault="00B63DB7" w:rsidP="00CA1DA9">
            <w:pPr>
              <w:spacing w:after="0" w:line="240" w:lineRule="auto"/>
              <w:rPr>
                <w:rFonts w:ascii="Arial" w:eastAsia="Times New Roman" w:hAnsi="Arial" w:cs="Arial"/>
                <w:color w:val="000000"/>
                <w:sz w:val="21"/>
                <w:szCs w:val="21"/>
                <w:lang w:eastAsia="it-IT"/>
              </w:rPr>
            </w:pPr>
            <w:r w:rsidRPr="00E70DD5">
              <w:rPr>
                <w:rFonts w:ascii="Arial" w:eastAsia="Times New Roman" w:hAnsi="Arial" w:cs="Arial"/>
                <w:color w:val="000000"/>
                <w:sz w:val="21"/>
                <w:szCs w:val="21"/>
                <w:lang w:eastAsia="it-IT"/>
              </w:rPr>
              <w:t>da 2.34 a 2.96</w:t>
            </w:r>
          </w:p>
        </w:tc>
      </w:tr>
      <w:tr w:rsidR="00B63DB7" w:rsidRPr="00E70DD5"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E70DD5" w:rsidRDefault="00B63DB7" w:rsidP="00CA1DA9">
            <w:pPr>
              <w:spacing w:after="0" w:line="240" w:lineRule="auto"/>
              <w:rPr>
                <w:rFonts w:ascii="Arial" w:eastAsia="Times New Roman" w:hAnsi="Arial" w:cs="Arial"/>
                <w:color w:val="000000"/>
                <w:sz w:val="21"/>
                <w:szCs w:val="21"/>
                <w:lang w:eastAsia="it-IT"/>
              </w:rPr>
            </w:pPr>
            <w:r w:rsidRPr="00E70DD5">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E70DD5" w:rsidRDefault="00B63DB7" w:rsidP="00CA1DA9">
            <w:pPr>
              <w:spacing w:after="0" w:line="240" w:lineRule="auto"/>
              <w:rPr>
                <w:rFonts w:ascii="Arial" w:eastAsia="Times New Roman" w:hAnsi="Arial" w:cs="Arial"/>
                <w:color w:val="000000"/>
                <w:sz w:val="21"/>
                <w:szCs w:val="21"/>
                <w:lang w:eastAsia="it-IT"/>
              </w:rPr>
            </w:pPr>
            <w:r w:rsidRPr="00E70DD5">
              <w:rPr>
                <w:rFonts w:ascii="Arial" w:eastAsia="Times New Roman" w:hAnsi="Arial" w:cs="Arial"/>
                <w:color w:val="000000"/>
                <w:sz w:val="21"/>
                <w:szCs w:val="21"/>
                <w:lang w:eastAsia="it-IT"/>
              </w:rPr>
              <w:t>da 0.5 a 0.95</w:t>
            </w:r>
          </w:p>
        </w:tc>
      </w:tr>
    </w:tbl>
    <w:p w:rsidR="00B63DB7" w:rsidRDefault="00B63DB7" w:rsidP="00B63DB7">
      <w:pPr>
        <w:spacing w:after="0" w:line="240" w:lineRule="auto"/>
        <w:rPr>
          <w:rFonts w:ascii="Arial" w:eastAsia="Times New Roman" w:hAnsi="Arial" w:cs="Arial"/>
          <w:color w:val="000000"/>
          <w:sz w:val="21"/>
          <w:szCs w:val="21"/>
          <w:lang w:eastAsia="it-IT"/>
        </w:rPr>
      </w:pPr>
      <w:r w:rsidRPr="00E70DD5">
        <w:rPr>
          <w:rFonts w:ascii="Arial" w:eastAsia="Times New Roman" w:hAnsi="Arial" w:cs="Arial"/>
          <w:color w:val="000000"/>
          <w:sz w:val="21"/>
          <w:szCs w:val="21"/>
          <w:lang w:eastAsia="it-IT"/>
        </w:rPr>
        <w:br/>
        <w:t xml:space="preserve">Probabilità di normalità della distribuzione (test di </w:t>
      </w:r>
      <w:proofErr w:type="spellStart"/>
      <w:r w:rsidRPr="00E70DD5">
        <w:rPr>
          <w:rFonts w:ascii="Arial" w:eastAsia="Times New Roman" w:hAnsi="Arial" w:cs="Arial"/>
          <w:color w:val="000000"/>
          <w:sz w:val="21"/>
          <w:szCs w:val="21"/>
          <w:lang w:eastAsia="it-IT"/>
        </w:rPr>
        <w:t>Jarque-Bera</w:t>
      </w:r>
      <w:proofErr w:type="spellEnd"/>
      <w:r w:rsidRPr="00E70DD5">
        <w:rPr>
          <w:rFonts w:ascii="Arial" w:eastAsia="Times New Roman" w:hAnsi="Arial" w:cs="Arial"/>
          <w:color w:val="000000"/>
          <w:sz w:val="21"/>
          <w:szCs w:val="21"/>
          <w:lang w:eastAsia="it-IT"/>
        </w:rPr>
        <w:t>): 0.567</w:t>
      </w:r>
    </w:p>
    <w:p w:rsidR="00B63DB7" w:rsidRDefault="00B63DB7" w:rsidP="00B63DB7">
      <w:pPr>
        <w:spacing w:after="0" w:line="240" w:lineRule="auto"/>
        <w:rPr>
          <w:rFonts w:ascii="Times New Roman" w:eastAsia="Times New Roman" w:hAnsi="Times New Roman" w:cs="Times New Roman"/>
          <w:sz w:val="24"/>
          <w:szCs w:val="24"/>
          <w:lang w:eastAsia="it-IT"/>
        </w:rPr>
      </w:pPr>
    </w:p>
    <w:p w:rsidR="000B10A8" w:rsidRDefault="000B10A8" w:rsidP="00B63DB7">
      <w:pPr>
        <w:spacing w:after="0" w:line="240" w:lineRule="auto"/>
        <w:rPr>
          <w:rFonts w:ascii="Times New Roman" w:eastAsia="Times New Roman" w:hAnsi="Times New Roman" w:cs="Times New Roman"/>
          <w:sz w:val="24"/>
          <w:szCs w:val="24"/>
          <w:lang w:eastAsia="it-IT"/>
        </w:rPr>
      </w:pPr>
    </w:p>
    <w:p w:rsidR="000B10A8" w:rsidRDefault="000B10A8" w:rsidP="00B63DB7">
      <w:pPr>
        <w:spacing w:after="0" w:line="240" w:lineRule="auto"/>
        <w:rPr>
          <w:rFonts w:ascii="Times New Roman" w:eastAsia="Times New Roman" w:hAnsi="Times New Roman" w:cs="Times New Roman"/>
          <w:sz w:val="24"/>
          <w:szCs w:val="24"/>
          <w:lang w:eastAsia="it-IT"/>
        </w:rPr>
      </w:pPr>
    </w:p>
    <w:p w:rsidR="000B10A8" w:rsidRDefault="000B10A8" w:rsidP="00B63DB7">
      <w:pPr>
        <w:spacing w:after="0" w:line="240" w:lineRule="auto"/>
        <w:rPr>
          <w:rFonts w:ascii="Times New Roman" w:eastAsia="Times New Roman" w:hAnsi="Times New Roman" w:cs="Times New Roman"/>
          <w:sz w:val="24"/>
          <w:szCs w:val="24"/>
          <w:lang w:eastAsia="it-IT"/>
        </w:rPr>
      </w:pPr>
    </w:p>
    <w:p w:rsidR="000B10A8" w:rsidRDefault="000B10A8" w:rsidP="00B63DB7">
      <w:pPr>
        <w:spacing w:after="0" w:line="240" w:lineRule="auto"/>
        <w:rPr>
          <w:rFonts w:ascii="Times New Roman" w:eastAsia="Times New Roman" w:hAnsi="Times New Roman" w:cs="Times New Roman"/>
          <w:sz w:val="24"/>
          <w:szCs w:val="24"/>
          <w:lang w:eastAsia="it-IT"/>
        </w:rPr>
      </w:pPr>
    </w:p>
    <w:p w:rsidR="000B10A8" w:rsidRDefault="000B10A8" w:rsidP="00B63DB7">
      <w:pPr>
        <w:spacing w:after="0" w:line="240" w:lineRule="auto"/>
        <w:rPr>
          <w:rFonts w:ascii="Times New Roman" w:eastAsia="Times New Roman" w:hAnsi="Times New Roman" w:cs="Times New Roman"/>
          <w:sz w:val="24"/>
          <w:szCs w:val="24"/>
          <w:lang w:eastAsia="it-IT"/>
        </w:rPr>
      </w:pPr>
    </w:p>
    <w:p w:rsidR="000B10A8" w:rsidRPr="00595BEA" w:rsidRDefault="000B10A8" w:rsidP="00B63DB7">
      <w:pPr>
        <w:spacing w:after="0" w:line="240" w:lineRule="auto"/>
        <w:rPr>
          <w:rFonts w:ascii="Times New Roman" w:eastAsia="Times New Roman" w:hAnsi="Times New Roman" w:cs="Times New Roman"/>
          <w:sz w:val="24"/>
          <w:szCs w:val="24"/>
          <w:lang w:eastAsia="it-IT"/>
        </w:rPr>
      </w:pPr>
    </w:p>
    <w:p w:rsidR="00B63DB7" w:rsidRDefault="00B63DB7" w:rsidP="00B63DB7">
      <w:pPr>
        <w:spacing w:after="0" w:line="240" w:lineRule="auto"/>
        <w:rPr>
          <w:rFonts w:ascii="Times New Roman" w:hAnsi="Times New Roman" w:cs="Times New Roman"/>
          <w:i/>
          <w:sz w:val="24"/>
          <w:szCs w:val="24"/>
        </w:rPr>
      </w:pPr>
      <w:r w:rsidRPr="0011478E">
        <w:rPr>
          <w:rFonts w:ascii="Arial" w:eastAsia="Times New Roman" w:hAnsi="Arial" w:cs="Arial"/>
          <w:b/>
          <w:bCs/>
          <w:color w:val="000000"/>
          <w:sz w:val="21"/>
          <w:szCs w:val="21"/>
          <w:lang w:eastAsia="it-IT"/>
        </w:rPr>
        <w:lastRenderedPageBreak/>
        <w:t>Distribuzione di frequenza:</w:t>
      </w:r>
      <w:r w:rsidRPr="0011478E">
        <w:rPr>
          <w:rFonts w:ascii="Arial" w:eastAsia="Times New Roman" w:hAnsi="Arial" w:cs="Arial"/>
          <w:color w:val="000000"/>
          <w:sz w:val="21"/>
          <w:szCs w:val="21"/>
          <w:lang w:eastAsia="it-IT"/>
        </w:rPr>
        <w:br/>
      </w:r>
      <w:r w:rsidRPr="0011478E">
        <w:rPr>
          <w:rFonts w:ascii="Arial" w:eastAsia="Times New Roman" w:hAnsi="Arial" w:cs="Arial"/>
          <w:b/>
          <w:bCs/>
          <w:color w:val="000000"/>
          <w:sz w:val="21"/>
          <w:szCs w:val="21"/>
          <w:lang w:eastAsia="it-IT"/>
        </w:rPr>
        <w:t>A5</w:t>
      </w:r>
      <w:r w:rsidR="0058366B">
        <w:rPr>
          <w:rFonts w:ascii="Arial" w:eastAsia="Times New Roman" w:hAnsi="Arial" w:cs="Arial"/>
          <w:b/>
          <w:bCs/>
          <w:color w:val="000000"/>
          <w:sz w:val="21"/>
          <w:szCs w:val="21"/>
          <w:lang w:eastAsia="it-IT"/>
        </w:rPr>
        <w:t xml:space="preserve">: </w:t>
      </w:r>
      <w:r w:rsidR="0058366B" w:rsidRPr="0058366B">
        <w:rPr>
          <w:rFonts w:ascii="Times New Roman" w:hAnsi="Times New Roman" w:cs="Times New Roman"/>
          <w:i/>
          <w:sz w:val="24"/>
          <w:szCs w:val="24"/>
        </w:rPr>
        <w:t>Pensa che nel contesto in cui vive ci siano delle discriminazioni significative delle persone a causa di</w:t>
      </w:r>
    </w:p>
    <w:p w:rsidR="003107A7" w:rsidRPr="0011478E" w:rsidRDefault="003107A7" w:rsidP="00B63DB7">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63DB7" w:rsidRPr="0011478E"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15"/>
                <w:szCs w:val="15"/>
                <w:lang w:eastAsia="it-IT"/>
              </w:rPr>
              <w:t>Frequenza</w:t>
            </w:r>
            <w:r w:rsidRPr="0011478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proofErr w:type="spellStart"/>
            <w:r w:rsidRPr="0011478E">
              <w:rPr>
                <w:rFonts w:ascii="Arial" w:eastAsia="Times New Roman" w:hAnsi="Arial" w:cs="Arial"/>
                <w:color w:val="000000"/>
                <w:sz w:val="15"/>
                <w:szCs w:val="15"/>
                <w:lang w:eastAsia="it-IT"/>
              </w:rPr>
              <w:t>Percent</w:t>
            </w:r>
            <w:proofErr w:type="spellEnd"/>
            <w:r w:rsidRPr="0011478E">
              <w:rPr>
                <w:rFonts w:ascii="Arial" w:eastAsia="Times New Roman" w:hAnsi="Arial" w:cs="Arial"/>
                <w:color w:val="000000"/>
                <w:sz w:val="15"/>
                <w:szCs w:val="15"/>
                <w:lang w:eastAsia="it-IT"/>
              </w:rPr>
              <w:t>.</w:t>
            </w:r>
            <w:r w:rsidRPr="0011478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15"/>
                <w:szCs w:val="15"/>
                <w:lang w:eastAsia="it-IT"/>
              </w:rPr>
              <w:t>Frequenza</w:t>
            </w:r>
            <w:r w:rsidRPr="0011478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proofErr w:type="spellStart"/>
            <w:r w:rsidRPr="0011478E">
              <w:rPr>
                <w:rFonts w:ascii="Arial" w:eastAsia="Times New Roman" w:hAnsi="Arial" w:cs="Arial"/>
                <w:color w:val="000000"/>
                <w:sz w:val="15"/>
                <w:szCs w:val="15"/>
                <w:lang w:eastAsia="it-IT"/>
              </w:rPr>
              <w:t>Percent</w:t>
            </w:r>
            <w:proofErr w:type="spellEnd"/>
            <w:r w:rsidRPr="0011478E">
              <w:rPr>
                <w:rFonts w:ascii="Arial" w:eastAsia="Times New Roman" w:hAnsi="Arial" w:cs="Arial"/>
                <w:color w:val="000000"/>
                <w:sz w:val="15"/>
                <w:szCs w:val="15"/>
                <w:lang w:eastAsia="it-IT"/>
              </w:rPr>
              <w:t>.</w:t>
            </w:r>
            <w:r w:rsidRPr="0011478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15"/>
                <w:szCs w:val="15"/>
                <w:lang w:eastAsia="it-IT"/>
              </w:rPr>
              <w:t xml:space="preserve">Int. </w:t>
            </w:r>
            <w:proofErr w:type="spellStart"/>
            <w:r w:rsidRPr="0011478E">
              <w:rPr>
                <w:rFonts w:ascii="Arial" w:eastAsia="Times New Roman" w:hAnsi="Arial" w:cs="Arial"/>
                <w:color w:val="000000"/>
                <w:sz w:val="15"/>
                <w:szCs w:val="15"/>
                <w:lang w:eastAsia="it-IT"/>
              </w:rPr>
              <w:t>Fid</w:t>
            </w:r>
            <w:proofErr w:type="spellEnd"/>
            <w:r w:rsidRPr="0011478E">
              <w:rPr>
                <w:rFonts w:ascii="Arial" w:eastAsia="Times New Roman" w:hAnsi="Arial" w:cs="Arial"/>
                <w:color w:val="000000"/>
                <w:sz w:val="15"/>
                <w:szCs w:val="15"/>
                <w:lang w:eastAsia="it-IT"/>
              </w:rPr>
              <w:t>. 95%</w:t>
            </w:r>
          </w:p>
        </w:tc>
      </w:tr>
      <w:tr w:rsidR="00B63DB7" w:rsidRPr="0011478E"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15"/>
                <w:szCs w:val="15"/>
                <w:lang w:eastAsia="it-IT"/>
              </w:rPr>
              <w:t>0%:30%</w:t>
            </w:r>
          </w:p>
        </w:tc>
      </w:tr>
      <w:tr w:rsidR="00B63DB7" w:rsidRPr="0011478E"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15"/>
                <w:szCs w:val="15"/>
                <w:lang w:eastAsia="it-IT"/>
              </w:rPr>
              <w:t>5%:55%</w:t>
            </w:r>
          </w:p>
        </w:tc>
      </w:tr>
      <w:tr w:rsidR="00B63DB7" w:rsidRPr="0011478E"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15"/>
                <w:szCs w:val="15"/>
                <w:lang w:eastAsia="it-IT"/>
              </w:rPr>
              <w:t>0%:30%</w:t>
            </w:r>
          </w:p>
        </w:tc>
      </w:tr>
      <w:tr w:rsidR="00B63DB7" w:rsidRPr="0011478E"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1478E" w:rsidRDefault="00B63DB7" w:rsidP="00CA1DA9">
            <w:pPr>
              <w:spacing w:after="0" w:line="240" w:lineRule="auto"/>
              <w:rPr>
                <w:rFonts w:ascii="Arial" w:eastAsia="Times New Roman" w:hAnsi="Arial" w:cs="Arial"/>
                <w:color w:val="000000"/>
                <w:sz w:val="21"/>
                <w:szCs w:val="21"/>
                <w:lang w:eastAsia="it-IT"/>
              </w:rPr>
            </w:pPr>
            <w:r w:rsidRPr="0011478E">
              <w:rPr>
                <w:rFonts w:ascii="Arial" w:eastAsia="Times New Roman" w:hAnsi="Arial" w:cs="Arial"/>
                <w:color w:val="000000"/>
                <w:sz w:val="15"/>
                <w:szCs w:val="15"/>
                <w:lang w:eastAsia="it-IT"/>
              </w:rPr>
              <w:t>25%:75%</w:t>
            </w:r>
          </w:p>
        </w:tc>
      </w:tr>
    </w:tbl>
    <w:p w:rsidR="00B63DB7" w:rsidRDefault="00B63DB7" w:rsidP="00B63DB7">
      <w:pPr>
        <w:rPr>
          <w:rFonts w:ascii="Arial" w:eastAsia="Times New Roman" w:hAnsi="Arial" w:cs="Arial"/>
          <w:color w:val="000000"/>
          <w:sz w:val="21"/>
          <w:szCs w:val="21"/>
          <w:lang w:eastAsia="it-IT"/>
        </w:rPr>
      </w:pPr>
      <w:r w:rsidRPr="0011478E">
        <w:rPr>
          <w:rFonts w:ascii="Arial" w:eastAsia="Times New Roman" w:hAnsi="Arial" w:cs="Arial"/>
          <w:color w:val="000000"/>
          <w:sz w:val="21"/>
          <w:szCs w:val="21"/>
          <w:lang w:eastAsia="it-IT"/>
        </w:rPr>
        <w:br/>
      </w:r>
      <w:r w:rsidRPr="0011478E">
        <w:rPr>
          <w:rFonts w:ascii="Arial" w:eastAsia="Times New Roman" w:hAnsi="Arial" w:cs="Arial"/>
          <w:b/>
          <w:bCs/>
          <w:color w:val="000000"/>
          <w:sz w:val="21"/>
          <w:szCs w:val="21"/>
          <w:lang w:eastAsia="it-IT"/>
        </w:rPr>
        <w:t>Campione</w:t>
      </w:r>
      <w:r w:rsidRPr="0011478E">
        <w:rPr>
          <w:rFonts w:ascii="Arial" w:eastAsia="Times New Roman" w:hAnsi="Arial" w:cs="Arial"/>
          <w:color w:val="000000"/>
          <w:sz w:val="21"/>
          <w:szCs w:val="21"/>
          <w:lang w:eastAsia="it-IT"/>
        </w:rPr>
        <w:t>:</w:t>
      </w:r>
      <w:r w:rsidRPr="0011478E">
        <w:rPr>
          <w:rFonts w:ascii="Arial" w:eastAsia="Times New Roman" w:hAnsi="Arial" w:cs="Arial"/>
          <w:color w:val="000000"/>
          <w:sz w:val="21"/>
          <w:szCs w:val="21"/>
          <w:lang w:eastAsia="it-IT"/>
        </w:rPr>
        <w:br/>
        <w:t xml:space="preserve">Numero di </w:t>
      </w:r>
      <w:proofErr w:type="spellStart"/>
      <w:r w:rsidRPr="0011478E">
        <w:rPr>
          <w:rFonts w:ascii="Arial" w:eastAsia="Times New Roman" w:hAnsi="Arial" w:cs="Arial"/>
          <w:color w:val="000000"/>
          <w:sz w:val="21"/>
          <w:szCs w:val="21"/>
          <w:lang w:eastAsia="it-IT"/>
        </w:rPr>
        <w:t>casi=</w:t>
      </w:r>
      <w:proofErr w:type="spellEnd"/>
      <w:r w:rsidRPr="0011478E">
        <w:rPr>
          <w:rFonts w:ascii="Arial" w:eastAsia="Times New Roman" w:hAnsi="Arial" w:cs="Arial"/>
          <w:color w:val="000000"/>
          <w:sz w:val="21"/>
          <w:szCs w:val="21"/>
          <w:lang w:eastAsia="it-IT"/>
        </w:rPr>
        <w:t xml:space="preserve"> 20</w:t>
      </w:r>
      <w:r w:rsidRPr="0011478E">
        <w:rPr>
          <w:rFonts w:ascii="Arial" w:eastAsia="Times New Roman" w:hAnsi="Arial" w:cs="Arial"/>
          <w:color w:val="000000"/>
          <w:sz w:val="21"/>
          <w:szCs w:val="21"/>
          <w:lang w:eastAsia="it-IT"/>
        </w:rPr>
        <w:br/>
        <w:t>Indici di tendenza centrale:</w:t>
      </w:r>
      <w:r w:rsidRPr="0011478E">
        <w:rPr>
          <w:rFonts w:ascii="Arial" w:eastAsia="Times New Roman" w:hAnsi="Arial" w:cs="Arial"/>
          <w:color w:val="000000"/>
          <w:sz w:val="21"/>
          <w:szCs w:val="21"/>
          <w:lang w:eastAsia="it-IT"/>
        </w:rPr>
        <w:br/>
        <w:t>  Moda = 5</w:t>
      </w:r>
      <w:r w:rsidRPr="0011478E">
        <w:rPr>
          <w:rFonts w:ascii="Arial" w:eastAsia="Times New Roman" w:hAnsi="Arial" w:cs="Arial"/>
          <w:color w:val="000000"/>
          <w:sz w:val="21"/>
          <w:szCs w:val="21"/>
          <w:lang w:eastAsia="it-IT"/>
        </w:rPr>
        <w:br/>
        <w:t>  Mediana = tra 3 e 5</w:t>
      </w:r>
      <w:r w:rsidRPr="0011478E">
        <w:rPr>
          <w:rFonts w:ascii="Arial" w:eastAsia="Times New Roman" w:hAnsi="Arial" w:cs="Arial"/>
          <w:color w:val="000000"/>
          <w:sz w:val="21"/>
          <w:szCs w:val="21"/>
          <w:lang w:eastAsia="it-IT"/>
        </w:rPr>
        <w:br/>
        <w:t>  Media = 3.5</w:t>
      </w:r>
      <w:r w:rsidRPr="0011478E">
        <w:rPr>
          <w:rFonts w:ascii="Arial" w:eastAsia="Times New Roman" w:hAnsi="Arial" w:cs="Arial"/>
          <w:color w:val="000000"/>
          <w:sz w:val="21"/>
          <w:szCs w:val="21"/>
          <w:lang w:eastAsia="it-IT"/>
        </w:rPr>
        <w:br/>
        <w:t>Indici di dispersione:</w:t>
      </w:r>
      <w:r w:rsidRPr="0011478E">
        <w:rPr>
          <w:rFonts w:ascii="Arial" w:eastAsia="Times New Roman" w:hAnsi="Arial" w:cs="Arial"/>
          <w:color w:val="000000"/>
          <w:sz w:val="21"/>
          <w:szCs w:val="21"/>
          <w:lang w:eastAsia="it-IT"/>
        </w:rPr>
        <w:br/>
        <w:t>  Squilibrio = 0.36</w:t>
      </w:r>
      <w:r w:rsidRPr="0011478E">
        <w:rPr>
          <w:rFonts w:ascii="Arial" w:eastAsia="Times New Roman" w:hAnsi="Arial" w:cs="Arial"/>
          <w:color w:val="000000"/>
          <w:sz w:val="21"/>
          <w:szCs w:val="21"/>
          <w:lang w:eastAsia="it-IT"/>
        </w:rPr>
        <w:br/>
        <w:t>  Campo di variazione = 4</w:t>
      </w:r>
      <w:r w:rsidRPr="0011478E">
        <w:rPr>
          <w:rFonts w:ascii="Arial" w:eastAsia="Times New Roman" w:hAnsi="Arial" w:cs="Arial"/>
          <w:color w:val="000000"/>
          <w:sz w:val="21"/>
          <w:szCs w:val="21"/>
          <w:lang w:eastAsia="it-IT"/>
        </w:rPr>
        <w:br/>
        <w:t xml:space="preserve">  Differenza </w:t>
      </w:r>
      <w:proofErr w:type="spellStart"/>
      <w:r w:rsidRPr="0011478E">
        <w:rPr>
          <w:rFonts w:ascii="Arial" w:eastAsia="Times New Roman" w:hAnsi="Arial" w:cs="Arial"/>
          <w:color w:val="000000"/>
          <w:sz w:val="21"/>
          <w:szCs w:val="21"/>
          <w:lang w:eastAsia="it-IT"/>
        </w:rPr>
        <w:t>interquartilica</w:t>
      </w:r>
      <w:proofErr w:type="spellEnd"/>
      <w:r w:rsidRPr="0011478E">
        <w:rPr>
          <w:rFonts w:ascii="Arial" w:eastAsia="Times New Roman" w:hAnsi="Arial" w:cs="Arial"/>
          <w:color w:val="000000"/>
          <w:sz w:val="21"/>
          <w:szCs w:val="21"/>
          <w:lang w:eastAsia="it-IT"/>
        </w:rPr>
        <w:t xml:space="preserve"> = 3</w:t>
      </w:r>
      <w:r w:rsidRPr="0011478E">
        <w:rPr>
          <w:rFonts w:ascii="Arial" w:eastAsia="Times New Roman" w:hAnsi="Arial" w:cs="Arial"/>
          <w:color w:val="000000"/>
          <w:sz w:val="21"/>
          <w:szCs w:val="21"/>
          <w:lang w:eastAsia="it-IT"/>
        </w:rPr>
        <w:br/>
        <w:t>  Scarto tipo = 1.57</w:t>
      </w:r>
      <w:r w:rsidRPr="0011478E">
        <w:rPr>
          <w:rFonts w:ascii="Arial" w:eastAsia="Times New Roman" w:hAnsi="Arial" w:cs="Arial"/>
          <w:color w:val="000000"/>
          <w:sz w:val="21"/>
          <w:szCs w:val="21"/>
          <w:lang w:eastAsia="it-IT"/>
        </w:rPr>
        <w:br/>
        <w:t>Indici di forma:</w:t>
      </w:r>
      <w:r w:rsidRPr="0011478E">
        <w:rPr>
          <w:rFonts w:ascii="Arial" w:eastAsia="Times New Roman" w:hAnsi="Arial" w:cs="Arial"/>
          <w:color w:val="000000"/>
          <w:sz w:val="21"/>
          <w:szCs w:val="21"/>
          <w:lang w:eastAsia="it-IT"/>
        </w:rPr>
        <w:br/>
        <w:t>  Asimmetria = -0.23</w:t>
      </w:r>
      <w:r w:rsidRPr="0011478E">
        <w:rPr>
          <w:rFonts w:ascii="Arial" w:eastAsia="Times New Roman" w:hAnsi="Arial" w:cs="Arial"/>
          <w:color w:val="000000"/>
          <w:sz w:val="21"/>
          <w:szCs w:val="21"/>
          <w:lang w:eastAsia="it-IT"/>
        </w:rPr>
        <w:br/>
        <w:t>  </w:t>
      </w:r>
      <w:proofErr w:type="spellStart"/>
      <w:r w:rsidRPr="0011478E">
        <w:rPr>
          <w:rFonts w:ascii="Arial" w:eastAsia="Times New Roman" w:hAnsi="Arial" w:cs="Arial"/>
          <w:color w:val="000000"/>
          <w:sz w:val="21"/>
          <w:szCs w:val="21"/>
          <w:lang w:eastAsia="it-IT"/>
        </w:rPr>
        <w:t>Curtosi</w:t>
      </w:r>
      <w:proofErr w:type="spellEnd"/>
      <w:r w:rsidRPr="0011478E">
        <w:rPr>
          <w:rFonts w:ascii="Arial" w:eastAsia="Times New Roman" w:hAnsi="Arial" w:cs="Arial"/>
          <w:color w:val="000000"/>
          <w:sz w:val="21"/>
          <w:szCs w:val="21"/>
          <w:lang w:eastAsia="it-IT"/>
        </w:rPr>
        <w:t xml:space="preserve"> = -1.67</w:t>
      </w:r>
    </w:p>
    <w:tbl>
      <w:tblPr>
        <w:tblpPr w:leftFromText="141" w:rightFromText="141" w:vertAnchor="text" w:horzAnchor="margin" w:tblpY="154"/>
        <w:tblOverlap w:val="never"/>
        <w:tblW w:w="0" w:type="auto"/>
        <w:tblCellSpacing w:w="30" w:type="dxa"/>
        <w:tblCellMar>
          <w:left w:w="0" w:type="dxa"/>
          <w:right w:w="0" w:type="dxa"/>
        </w:tblCellMar>
        <w:tblLook w:val="04A0"/>
      </w:tblPr>
      <w:tblGrid>
        <w:gridCol w:w="266"/>
        <w:gridCol w:w="347"/>
      </w:tblGrid>
      <w:tr w:rsidR="00B63DB7" w:rsidRPr="0011478E" w:rsidTr="00CA1DA9">
        <w:trPr>
          <w:tblCellSpacing w:w="30" w:type="dxa"/>
        </w:trPr>
        <w:tc>
          <w:tcPr>
            <w:tcW w:w="0" w:type="auto"/>
            <w:shd w:val="clear" w:color="auto" w:fill="C0D0C0"/>
            <w:noWrap/>
            <w:vAlign w:val="center"/>
            <w:hideMark/>
          </w:tcPr>
          <w:p w:rsidR="00B63DB7" w:rsidRPr="0011478E" w:rsidRDefault="00B63DB7" w:rsidP="00CA1DA9">
            <w:pPr>
              <w:spacing w:after="0" w:line="240" w:lineRule="auto"/>
              <w:rPr>
                <w:rFonts w:ascii="Arial" w:eastAsia="Times New Roman" w:hAnsi="Arial" w:cs="Arial"/>
                <w:sz w:val="21"/>
                <w:szCs w:val="21"/>
                <w:lang w:eastAsia="it-IT"/>
              </w:rPr>
            </w:pPr>
            <w:r w:rsidRPr="0011478E">
              <w:rPr>
                <w:rFonts w:ascii="Arial" w:eastAsia="Times New Roman" w:hAnsi="Arial" w:cs="Arial"/>
                <w:sz w:val="21"/>
                <w:szCs w:val="21"/>
                <w:lang w:eastAsia="it-IT"/>
              </w:rPr>
              <w:t>   </w:t>
            </w:r>
          </w:p>
        </w:tc>
        <w:tc>
          <w:tcPr>
            <w:tcW w:w="0" w:type="auto"/>
            <w:noWrap/>
            <w:vAlign w:val="center"/>
            <w:hideMark/>
          </w:tcPr>
          <w:p w:rsidR="00B63DB7" w:rsidRPr="0011478E" w:rsidRDefault="00B63DB7" w:rsidP="00CA1DA9">
            <w:pPr>
              <w:spacing w:after="0" w:line="240" w:lineRule="auto"/>
              <w:rPr>
                <w:rFonts w:ascii="Arial" w:eastAsia="Times New Roman" w:hAnsi="Arial" w:cs="Arial"/>
                <w:sz w:val="21"/>
                <w:szCs w:val="21"/>
                <w:lang w:eastAsia="it-IT"/>
              </w:rPr>
            </w:pPr>
            <w:r w:rsidRPr="0011478E">
              <w:rPr>
                <w:rFonts w:ascii="Arial" w:eastAsia="Times New Roman" w:hAnsi="Arial" w:cs="Arial"/>
                <w:sz w:val="21"/>
                <w:szCs w:val="21"/>
                <w:lang w:eastAsia="it-IT"/>
              </w:rPr>
              <w:t>A5</w:t>
            </w:r>
          </w:p>
        </w:tc>
      </w:tr>
    </w:tbl>
    <w:p w:rsidR="00B63DB7" w:rsidRPr="0011478E" w:rsidRDefault="00B63DB7" w:rsidP="00B63DB7">
      <w:pPr>
        <w:spacing w:before="100" w:beforeAutospacing="1" w:after="100" w:afterAutospacing="1" w:line="240" w:lineRule="auto"/>
        <w:rPr>
          <w:rFonts w:ascii="Arial" w:eastAsia="Times New Roman" w:hAnsi="Arial" w:cs="Arial"/>
          <w:sz w:val="21"/>
          <w:szCs w:val="21"/>
          <w:lang w:eastAsia="it-IT"/>
        </w:rPr>
      </w:pPr>
      <w:r w:rsidRPr="0011478E">
        <w:rPr>
          <w:rFonts w:ascii="Arial" w:eastAsia="Times New Roman" w:hAnsi="Arial" w:cs="Arial"/>
          <w:sz w:val="21"/>
          <w:szCs w:val="21"/>
          <w:lang w:eastAsia="it-IT"/>
        </w:rPr>
        <w:t> </w:t>
      </w:r>
    </w:p>
    <w:tbl>
      <w:tblPr>
        <w:tblW w:w="0" w:type="auto"/>
        <w:tblCellSpacing w:w="15" w:type="dxa"/>
        <w:tblCellMar>
          <w:left w:w="0" w:type="dxa"/>
          <w:right w:w="0" w:type="dxa"/>
        </w:tblCellMar>
        <w:tblLook w:val="04A0"/>
      </w:tblPr>
      <w:tblGrid>
        <w:gridCol w:w="466"/>
        <w:gridCol w:w="451"/>
        <w:gridCol w:w="451"/>
        <w:gridCol w:w="466"/>
      </w:tblGrid>
      <w:tr w:rsidR="00B63DB7" w:rsidRPr="0011478E" w:rsidTr="00CA1DA9">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63DB7" w:rsidRPr="0011478E" w:rsidTr="00CA1DA9">
              <w:trPr>
                <w:tblCellSpacing w:w="0" w:type="dxa"/>
                <w:jc w:val="center"/>
              </w:trPr>
              <w:tc>
                <w:tcPr>
                  <w:tcW w:w="0" w:type="auto"/>
                  <w:vAlign w:val="bottom"/>
                  <w:hideMark/>
                </w:tcPr>
                <w:p w:rsidR="00B63DB7" w:rsidRPr="0011478E" w:rsidRDefault="00B63DB7" w:rsidP="00CA1DA9">
                  <w:pPr>
                    <w:spacing w:after="0" w:line="240" w:lineRule="auto"/>
                    <w:jc w:val="center"/>
                    <w:rPr>
                      <w:rFonts w:ascii="Arial" w:eastAsia="Times New Roman" w:hAnsi="Arial" w:cs="Arial"/>
                      <w:sz w:val="21"/>
                      <w:szCs w:val="21"/>
                      <w:lang w:eastAsia="it-IT"/>
                    </w:rPr>
                  </w:pPr>
                  <w:r w:rsidRPr="0011478E">
                    <w:rPr>
                      <w:rFonts w:ascii="Arial" w:eastAsia="Times New Roman" w:hAnsi="Arial" w:cs="Arial"/>
                      <w:sz w:val="21"/>
                      <w:szCs w:val="21"/>
                      <w:lang w:eastAsia="it-IT"/>
                    </w:rPr>
                    <w:t>10%</w:t>
                  </w:r>
                </w:p>
              </w:tc>
            </w:tr>
            <w:tr w:rsidR="00B63DB7" w:rsidRPr="0011478E" w:rsidTr="00CA1DA9">
              <w:trPr>
                <w:trHeight w:val="150"/>
                <w:tblCellSpacing w:w="0" w:type="dxa"/>
                <w:jc w:val="center"/>
              </w:trPr>
              <w:tc>
                <w:tcPr>
                  <w:tcW w:w="0" w:type="auto"/>
                  <w:shd w:val="clear" w:color="auto" w:fill="C0D0C0"/>
                  <w:vAlign w:val="bottom"/>
                  <w:hideMark/>
                </w:tcPr>
                <w:p w:rsidR="00B63DB7" w:rsidRPr="0011478E" w:rsidRDefault="00B63DB7" w:rsidP="00CA1DA9">
                  <w:pPr>
                    <w:spacing w:after="0" w:line="240" w:lineRule="auto"/>
                    <w:jc w:val="center"/>
                    <w:rPr>
                      <w:rFonts w:ascii="Arial" w:eastAsia="Times New Roman" w:hAnsi="Arial" w:cs="Arial"/>
                      <w:sz w:val="16"/>
                      <w:szCs w:val="21"/>
                      <w:lang w:eastAsia="it-IT"/>
                    </w:rPr>
                  </w:pPr>
                </w:p>
              </w:tc>
            </w:tr>
          </w:tbl>
          <w:p w:rsidR="00B63DB7" w:rsidRPr="0011478E" w:rsidRDefault="00B63DB7" w:rsidP="00CA1D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3DB7" w:rsidRPr="0011478E" w:rsidTr="00CA1DA9">
              <w:trPr>
                <w:tblCellSpacing w:w="0" w:type="dxa"/>
                <w:jc w:val="center"/>
              </w:trPr>
              <w:tc>
                <w:tcPr>
                  <w:tcW w:w="0" w:type="auto"/>
                  <w:vAlign w:val="bottom"/>
                  <w:hideMark/>
                </w:tcPr>
                <w:p w:rsidR="00B63DB7" w:rsidRPr="0011478E" w:rsidRDefault="00B63DB7" w:rsidP="00CA1DA9">
                  <w:pPr>
                    <w:spacing w:after="0" w:line="240" w:lineRule="auto"/>
                    <w:jc w:val="center"/>
                    <w:rPr>
                      <w:rFonts w:ascii="Arial" w:eastAsia="Times New Roman" w:hAnsi="Arial" w:cs="Arial"/>
                      <w:sz w:val="21"/>
                      <w:szCs w:val="21"/>
                      <w:lang w:eastAsia="it-IT"/>
                    </w:rPr>
                  </w:pPr>
                  <w:r w:rsidRPr="0011478E">
                    <w:rPr>
                      <w:rFonts w:ascii="Arial" w:eastAsia="Times New Roman" w:hAnsi="Arial" w:cs="Arial"/>
                      <w:sz w:val="21"/>
                      <w:szCs w:val="21"/>
                      <w:lang w:eastAsia="it-IT"/>
                    </w:rPr>
                    <w:t>30%</w:t>
                  </w:r>
                </w:p>
              </w:tc>
            </w:tr>
            <w:tr w:rsidR="00B63DB7" w:rsidRPr="0011478E" w:rsidTr="00CA1DA9">
              <w:trPr>
                <w:trHeight w:val="450"/>
                <w:tblCellSpacing w:w="0" w:type="dxa"/>
                <w:jc w:val="center"/>
              </w:trPr>
              <w:tc>
                <w:tcPr>
                  <w:tcW w:w="0" w:type="auto"/>
                  <w:shd w:val="clear" w:color="auto" w:fill="C0D0C0"/>
                  <w:vAlign w:val="bottom"/>
                  <w:hideMark/>
                </w:tcPr>
                <w:p w:rsidR="00B63DB7" w:rsidRPr="0011478E" w:rsidRDefault="00B63DB7" w:rsidP="00CA1DA9">
                  <w:pPr>
                    <w:spacing w:after="0" w:line="240" w:lineRule="auto"/>
                    <w:jc w:val="center"/>
                    <w:rPr>
                      <w:rFonts w:ascii="Arial" w:eastAsia="Times New Roman" w:hAnsi="Arial" w:cs="Arial"/>
                      <w:sz w:val="21"/>
                      <w:szCs w:val="21"/>
                      <w:lang w:eastAsia="it-IT"/>
                    </w:rPr>
                  </w:pPr>
                </w:p>
              </w:tc>
            </w:tr>
          </w:tbl>
          <w:p w:rsidR="00B63DB7" w:rsidRPr="0011478E" w:rsidRDefault="00B63DB7" w:rsidP="00CA1D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3DB7" w:rsidRPr="0011478E" w:rsidTr="00CA1DA9">
              <w:trPr>
                <w:tblCellSpacing w:w="0" w:type="dxa"/>
                <w:jc w:val="center"/>
              </w:trPr>
              <w:tc>
                <w:tcPr>
                  <w:tcW w:w="0" w:type="auto"/>
                  <w:vAlign w:val="bottom"/>
                  <w:hideMark/>
                </w:tcPr>
                <w:p w:rsidR="00B63DB7" w:rsidRPr="0011478E" w:rsidRDefault="00B63DB7" w:rsidP="00CA1DA9">
                  <w:pPr>
                    <w:spacing w:after="0" w:line="240" w:lineRule="auto"/>
                    <w:jc w:val="center"/>
                    <w:rPr>
                      <w:rFonts w:ascii="Arial" w:eastAsia="Times New Roman" w:hAnsi="Arial" w:cs="Arial"/>
                      <w:sz w:val="21"/>
                      <w:szCs w:val="21"/>
                      <w:lang w:eastAsia="it-IT"/>
                    </w:rPr>
                  </w:pPr>
                  <w:r w:rsidRPr="0011478E">
                    <w:rPr>
                      <w:rFonts w:ascii="Arial" w:eastAsia="Times New Roman" w:hAnsi="Arial" w:cs="Arial"/>
                      <w:sz w:val="21"/>
                      <w:szCs w:val="21"/>
                      <w:lang w:eastAsia="it-IT"/>
                    </w:rPr>
                    <w:t>10%</w:t>
                  </w:r>
                </w:p>
              </w:tc>
            </w:tr>
            <w:tr w:rsidR="00B63DB7" w:rsidRPr="0011478E" w:rsidTr="00CA1DA9">
              <w:trPr>
                <w:trHeight w:val="150"/>
                <w:tblCellSpacing w:w="0" w:type="dxa"/>
                <w:jc w:val="center"/>
              </w:trPr>
              <w:tc>
                <w:tcPr>
                  <w:tcW w:w="0" w:type="auto"/>
                  <w:shd w:val="clear" w:color="auto" w:fill="C0D0C0"/>
                  <w:vAlign w:val="bottom"/>
                  <w:hideMark/>
                </w:tcPr>
                <w:p w:rsidR="00B63DB7" w:rsidRPr="0011478E" w:rsidRDefault="00B63DB7" w:rsidP="00CA1DA9">
                  <w:pPr>
                    <w:spacing w:after="0" w:line="240" w:lineRule="auto"/>
                    <w:jc w:val="center"/>
                    <w:rPr>
                      <w:rFonts w:ascii="Arial" w:eastAsia="Times New Roman" w:hAnsi="Arial" w:cs="Arial"/>
                      <w:sz w:val="16"/>
                      <w:szCs w:val="21"/>
                      <w:lang w:eastAsia="it-IT"/>
                    </w:rPr>
                  </w:pPr>
                </w:p>
              </w:tc>
            </w:tr>
          </w:tbl>
          <w:p w:rsidR="00B63DB7" w:rsidRPr="0011478E" w:rsidRDefault="00B63DB7" w:rsidP="00CA1D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3DB7" w:rsidRPr="0011478E" w:rsidTr="00CA1DA9">
              <w:trPr>
                <w:tblCellSpacing w:w="0" w:type="dxa"/>
                <w:jc w:val="center"/>
              </w:trPr>
              <w:tc>
                <w:tcPr>
                  <w:tcW w:w="0" w:type="auto"/>
                  <w:vAlign w:val="bottom"/>
                  <w:hideMark/>
                </w:tcPr>
                <w:p w:rsidR="00B63DB7" w:rsidRPr="0011478E" w:rsidRDefault="00B63DB7" w:rsidP="00CA1DA9">
                  <w:pPr>
                    <w:spacing w:after="0" w:line="240" w:lineRule="auto"/>
                    <w:jc w:val="center"/>
                    <w:rPr>
                      <w:rFonts w:ascii="Arial" w:eastAsia="Times New Roman" w:hAnsi="Arial" w:cs="Arial"/>
                      <w:sz w:val="21"/>
                      <w:szCs w:val="21"/>
                      <w:lang w:eastAsia="it-IT"/>
                    </w:rPr>
                  </w:pPr>
                  <w:r w:rsidRPr="0011478E">
                    <w:rPr>
                      <w:rFonts w:ascii="Arial" w:eastAsia="Times New Roman" w:hAnsi="Arial" w:cs="Arial"/>
                      <w:sz w:val="21"/>
                      <w:szCs w:val="21"/>
                      <w:lang w:eastAsia="it-IT"/>
                    </w:rPr>
                    <w:t>50%</w:t>
                  </w:r>
                </w:p>
              </w:tc>
            </w:tr>
            <w:tr w:rsidR="00B63DB7" w:rsidRPr="0011478E" w:rsidTr="00CA1DA9">
              <w:trPr>
                <w:trHeight w:val="750"/>
                <w:tblCellSpacing w:w="0" w:type="dxa"/>
                <w:jc w:val="center"/>
              </w:trPr>
              <w:tc>
                <w:tcPr>
                  <w:tcW w:w="0" w:type="auto"/>
                  <w:shd w:val="clear" w:color="auto" w:fill="C0D0C0"/>
                  <w:vAlign w:val="bottom"/>
                  <w:hideMark/>
                </w:tcPr>
                <w:p w:rsidR="00B63DB7" w:rsidRPr="0011478E" w:rsidRDefault="00B63DB7" w:rsidP="00CA1DA9">
                  <w:pPr>
                    <w:spacing w:after="0" w:line="240" w:lineRule="auto"/>
                    <w:jc w:val="center"/>
                    <w:rPr>
                      <w:rFonts w:ascii="Arial" w:eastAsia="Times New Roman" w:hAnsi="Arial" w:cs="Arial"/>
                      <w:sz w:val="21"/>
                      <w:szCs w:val="21"/>
                      <w:lang w:eastAsia="it-IT"/>
                    </w:rPr>
                  </w:pPr>
                </w:p>
              </w:tc>
            </w:tr>
          </w:tbl>
          <w:p w:rsidR="00B63DB7" w:rsidRPr="0011478E" w:rsidRDefault="00B63DB7" w:rsidP="00CA1DA9">
            <w:pPr>
              <w:spacing w:after="0" w:line="240" w:lineRule="auto"/>
              <w:jc w:val="center"/>
              <w:rPr>
                <w:rFonts w:ascii="Arial" w:eastAsia="Times New Roman" w:hAnsi="Arial" w:cs="Arial"/>
                <w:sz w:val="21"/>
                <w:szCs w:val="21"/>
                <w:lang w:eastAsia="it-IT"/>
              </w:rPr>
            </w:pPr>
          </w:p>
        </w:tc>
      </w:tr>
      <w:tr w:rsidR="00B63DB7" w:rsidRPr="0011478E" w:rsidTr="00CA1DA9">
        <w:trPr>
          <w:tblCellSpacing w:w="15" w:type="dxa"/>
        </w:trPr>
        <w:tc>
          <w:tcPr>
            <w:tcW w:w="0" w:type="auto"/>
            <w:shd w:val="clear" w:color="auto" w:fill="E0E0E0"/>
            <w:vAlign w:val="center"/>
            <w:hideMark/>
          </w:tcPr>
          <w:p w:rsidR="00B63DB7" w:rsidRPr="0011478E" w:rsidRDefault="00B63DB7" w:rsidP="00CA1DA9">
            <w:pPr>
              <w:spacing w:after="0" w:line="240" w:lineRule="auto"/>
              <w:jc w:val="center"/>
              <w:rPr>
                <w:rFonts w:ascii="Arial" w:eastAsia="Times New Roman" w:hAnsi="Arial" w:cs="Arial"/>
                <w:sz w:val="21"/>
                <w:szCs w:val="21"/>
                <w:lang w:eastAsia="it-IT"/>
              </w:rPr>
            </w:pPr>
            <w:r w:rsidRPr="0011478E">
              <w:rPr>
                <w:rFonts w:ascii="Arial" w:eastAsia="Times New Roman" w:hAnsi="Arial" w:cs="Arial"/>
                <w:sz w:val="21"/>
                <w:szCs w:val="21"/>
                <w:lang w:eastAsia="it-IT"/>
              </w:rPr>
              <w:t>2</w:t>
            </w:r>
          </w:p>
        </w:tc>
        <w:tc>
          <w:tcPr>
            <w:tcW w:w="0" w:type="auto"/>
            <w:shd w:val="clear" w:color="auto" w:fill="E0E0E0"/>
            <w:vAlign w:val="center"/>
            <w:hideMark/>
          </w:tcPr>
          <w:p w:rsidR="00B63DB7" w:rsidRPr="0011478E" w:rsidRDefault="00B63DB7" w:rsidP="00CA1DA9">
            <w:pPr>
              <w:spacing w:after="0" w:line="240" w:lineRule="auto"/>
              <w:jc w:val="center"/>
              <w:rPr>
                <w:rFonts w:ascii="Arial" w:eastAsia="Times New Roman" w:hAnsi="Arial" w:cs="Arial"/>
                <w:sz w:val="21"/>
                <w:szCs w:val="21"/>
                <w:lang w:eastAsia="it-IT"/>
              </w:rPr>
            </w:pPr>
            <w:r w:rsidRPr="0011478E">
              <w:rPr>
                <w:rFonts w:ascii="Arial" w:eastAsia="Times New Roman" w:hAnsi="Arial" w:cs="Arial"/>
                <w:sz w:val="21"/>
                <w:szCs w:val="21"/>
                <w:lang w:eastAsia="it-IT"/>
              </w:rPr>
              <w:t>6</w:t>
            </w:r>
          </w:p>
        </w:tc>
        <w:tc>
          <w:tcPr>
            <w:tcW w:w="0" w:type="auto"/>
            <w:shd w:val="clear" w:color="auto" w:fill="E0E0E0"/>
            <w:vAlign w:val="center"/>
            <w:hideMark/>
          </w:tcPr>
          <w:p w:rsidR="00B63DB7" w:rsidRPr="0011478E" w:rsidRDefault="00B63DB7" w:rsidP="00CA1DA9">
            <w:pPr>
              <w:spacing w:after="0" w:line="240" w:lineRule="auto"/>
              <w:jc w:val="center"/>
              <w:rPr>
                <w:rFonts w:ascii="Arial" w:eastAsia="Times New Roman" w:hAnsi="Arial" w:cs="Arial"/>
                <w:sz w:val="21"/>
                <w:szCs w:val="21"/>
                <w:lang w:eastAsia="it-IT"/>
              </w:rPr>
            </w:pPr>
            <w:r w:rsidRPr="0011478E">
              <w:rPr>
                <w:rFonts w:ascii="Arial" w:eastAsia="Times New Roman" w:hAnsi="Arial" w:cs="Arial"/>
                <w:sz w:val="21"/>
                <w:szCs w:val="21"/>
                <w:lang w:eastAsia="it-IT"/>
              </w:rPr>
              <w:t>2</w:t>
            </w:r>
          </w:p>
        </w:tc>
        <w:tc>
          <w:tcPr>
            <w:tcW w:w="0" w:type="auto"/>
            <w:shd w:val="clear" w:color="auto" w:fill="E0E0E0"/>
            <w:vAlign w:val="center"/>
            <w:hideMark/>
          </w:tcPr>
          <w:p w:rsidR="00B63DB7" w:rsidRPr="0011478E" w:rsidRDefault="00B63DB7" w:rsidP="00CA1DA9">
            <w:pPr>
              <w:spacing w:after="0" w:line="240" w:lineRule="auto"/>
              <w:jc w:val="center"/>
              <w:rPr>
                <w:rFonts w:ascii="Arial" w:eastAsia="Times New Roman" w:hAnsi="Arial" w:cs="Arial"/>
                <w:sz w:val="21"/>
                <w:szCs w:val="21"/>
                <w:lang w:eastAsia="it-IT"/>
              </w:rPr>
            </w:pPr>
            <w:r w:rsidRPr="0011478E">
              <w:rPr>
                <w:rFonts w:ascii="Arial" w:eastAsia="Times New Roman" w:hAnsi="Arial" w:cs="Arial"/>
                <w:sz w:val="21"/>
                <w:szCs w:val="21"/>
                <w:lang w:eastAsia="it-IT"/>
              </w:rPr>
              <w:t>10</w:t>
            </w:r>
          </w:p>
        </w:tc>
      </w:tr>
      <w:tr w:rsidR="00B63DB7" w:rsidRPr="0011478E" w:rsidTr="00CA1DA9">
        <w:trPr>
          <w:tblCellSpacing w:w="15" w:type="dxa"/>
        </w:trPr>
        <w:tc>
          <w:tcPr>
            <w:tcW w:w="0" w:type="auto"/>
            <w:shd w:val="clear" w:color="auto" w:fill="E0E0E0"/>
            <w:vAlign w:val="center"/>
            <w:hideMark/>
          </w:tcPr>
          <w:p w:rsidR="00B63DB7" w:rsidRPr="0011478E" w:rsidRDefault="00B63DB7" w:rsidP="00CA1DA9">
            <w:pPr>
              <w:spacing w:after="0" w:line="240" w:lineRule="auto"/>
              <w:jc w:val="center"/>
              <w:rPr>
                <w:rFonts w:ascii="Arial" w:eastAsia="Times New Roman" w:hAnsi="Arial" w:cs="Arial"/>
                <w:sz w:val="21"/>
                <w:szCs w:val="21"/>
                <w:lang w:eastAsia="it-IT"/>
              </w:rPr>
            </w:pPr>
            <w:r w:rsidRPr="0011478E">
              <w:rPr>
                <w:rFonts w:ascii="Arial" w:eastAsia="Times New Roman" w:hAnsi="Arial" w:cs="Arial"/>
                <w:sz w:val="21"/>
                <w:szCs w:val="21"/>
                <w:lang w:eastAsia="it-IT"/>
              </w:rPr>
              <w:t>1</w:t>
            </w:r>
          </w:p>
        </w:tc>
        <w:tc>
          <w:tcPr>
            <w:tcW w:w="0" w:type="auto"/>
            <w:shd w:val="clear" w:color="auto" w:fill="E0E0E0"/>
            <w:vAlign w:val="center"/>
            <w:hideMark/>
          </w:tcPr>
          <w:p w:rsidR="00B63DB7" w:rsidRPr="0011478E" w:rsidRDefault="00B63DB7" w:rsidP="00CA1DA9">
            <w:pPr>
              <w:spacing w:after="0" w:line="240" w:lineRule="auto"/>
              <w:jc w:val="center"/>
              <w:rPr>
                <w:rFonts w:ascii="Arial" w:eastAsia="Times New Roman" w:hAnsi="Arial" w:cs="Arial"/>
                <w:sz w:val="21"/>
                <w:szCs w:val="21"/>
                <w:lang w:eastAsia="it-IT"/>
              </w:rPr>
            </w:pPr>
            <w:r w:rsidRPr="0011478E">
              <w:rPr>
                <w:rFonts w:ascii="Arial" w:eastAsia="Times New Roman" w:hAnsi="Arial" w:cs="Arial"/>
                <w:sz w:val="21"/>
                <w:szCs w:val="21"/>
                <w:lang w:eastAsia="it-IT"/>
              </w:rPr>
              <w:t>2</w:t>
            </w:r>
          </w:p>
        </w:tc>
        <w:tc>
          <w:tcPr>
            <w:tcW w:w="0" w:type="auto"/>
            <w:shd w:val="clear" w:color="auto" w:fill="E0E0E0"/>
            <w:vAlign w:val="center"/>
            <w:hideMark/>
          </w:tcPr>
          <w:p w:rsidR="00B63DB7" w:rsidRPr="0011478E" w:rsidRDefault="00B63DB7" w:rsidP="00CA1DA9">
            <w:pPr>
              <w:spacing w:after="0" w:line="240" w:lineRule="auto"/>
              <w:jc w:val="center"/>
              <w:rPr>
                <w:rFonts w:ascii="Arial" w:eastAsia="Times New Roman" w:hAnsi="Arial" w:cs="Arial"/>
                <w:sz w:val="21"/>
                <w:szCs w:val="21"/>
                <w:lang w:eastAsia="it-IT"/>
              </w:rPr>
            </w:pPr>
            <w:r w:rsidRPr="0011478E">
              <w:rPr>
                <w:rFonts w:ascii="Arial" w:eastAsia="Times New Roman" w:hAnsi="Arial" w:cs="Arial"/>
                <w:sz w:val="21"/>
                <w:szCs w:val="21"/>
                <w:lang w:eastAsia="it-IT"/>
              </w:rPr>
              <w:t>3</w:t>
            </w:r>
          </w:p>
        </w:tc>
        <w:tc>
          <w:tcPr>
            <w:tcW w:w="0" w:type="auto"/>
            <w:shd w:val="clear" w:color="auto" w:fill="E0E0E0"/>
            <w:vAlign w:val="center"/>
            <w:hideMark/>
          </w:tcPr>
          <w:p w:rsidR="00B63DB7" w:rsidRPr="0011478E" w:rsidRDefault="00B63DB7" w:rsidP="00CA1DA9">
            <w:pPr>
              <w:spacing w:after="0" w:line="240" w:lineRule="auto"/>
              <w:jc w:val="center"/>
              <w:rPr>
                <w:rFonts w:ascii="Arial" w:eastAsia="Times New Roman" w:hAnsi="Arial" w:cs="Arial"/>
                <w:sz w:val="21"/>
                <w:szCs w:val="21"/>
                <w:lang w:eastAsia="it-IT"/>
              </w:rPr>
            </w:pPr>
            <w:r w:rsidRPr="0011478E">
              <w:rPr>
                <w:rFonts w:ascii="Arial" w:eastAsia="Times New Roman" w:hAnsi="Arial" w:cs="Arial"/>
                <w:sz w:val="21"/>
                <w:szCs w:val="21"/>
                <w:lang w:eastAsia="it-IT"/>
              </w:rPr>
              <w:t>5</w:t>
            </w:r>
          </w:p>
        </w:tc>
      </w:tr>
    </w:tbl>
    <w:p w:rsidR="00B63DB7" w:rsidRDefault="00B63DB7" w:rsidP="00B63DB7">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tblPr>
      <w:tblGrid>
        <w:gridCol w:w="81"/>
        <w:gridCol w:w="6551"/>
        <w:gridCol w:w="134"/>
      </w:tblGrid>
      <w:tr w:rsidR="00B63DB7" w:rsidRPr="00E70DD5" w:rsidTr="00CA1DA9">
        <w:trPr>
          <w:tblCellSpacing w:w="15" w:type="dxa"/>
        </w:trPr>
        <w:tc>
          <w:tcPr>
            <w:tcW w:w="0" w:type="auto"/>
            <w:hideMark/>
          </w:tcPr>
          <w:p w:rsidR="00B63DB7" w:rsidRPr="00E70DD5" w:rsidRDefault="00B63DB7" w:rsidP="00CA1DA9">
            <w:pPr>
              <w:spacing w:after="0" w:line="240" w:lineRule="auto"/>
              <w:jc w:val="right"/>
              <w:rPr>
                <w:rFonts w:ascii="Arial" w:eastAsia="Times New Roman" w:hAnsi="Arial" w:cs="Arial"/>
                <w:color w:val="000000"/>
                <w:sz w:val="21"/>
                <w:szCs w:val="21"/>
                <w:lang w:eastAsia="it-IT"/>
              </w:rPr>
            </w:pPr>
          </w:p>
        </w:tc>
        <w:tc>
          <w:tcPr>
            <w:tcW w:w="0" w:type="auto"/>
            <w:hideMark/>
          </w:tcPr>
          <w:p w:rsidR="00B63DB7" w:rsidRPr="00E70DD5" w:rsidRDefault="00B63DB7" w:rsidP="00CA1DA9">
            <w:pPr>
              <w:spacing w:before="100" w:beforeAutospacing="1" w:after="100" w:afterAutospacing="1" w:line="240" w:lineRule="auto"/>
              <w:rPr>
                <w:rFonts w:ascii="Arial" w:eastAsia="Times New Roman" w:hAnsi="Arial" w:cs="Arial"/>
                <w:color w:val="000000"/>
                <w:sz w:val="21"/>
                <w:szCs w:val="21"/>
                <w:lang w:eastAsia="it-IT"/>
              </w:rPr>
            </w:pPr>
            <w:r w:rsidRPr="00E70DD5">
              <w:rPr>
                <w:rFonts w:ascii="Arial" w:eastAsia="Times New Roman" w:hAnsi="Arial" w:cs="Arial"/>
                <w:b/>
                <w:bCs/>
                <w:color w:val="000000"/>
                <w:sz w:val="21"/>
                <w:szCs w:val="21"/>
                <w:lang w:eastAsia="it-IT"/>
              </w:rPr>
              <w:t>Popolazione</w:t>
            </w:r>
            <w:r w:rsidRPr="00E70DD5">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63DB7" w:rsidRPr="00E70DD5"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E70DD5" w:rsidRDefault="00B63DB7" w:rsidP="00CA1DA9">
                  <w:pPr>
                    <w:spacing w:after="0" w:line="240" w:lineRule="auto"/>
                    <w:rPr>
                      <w:rFonts w:ascii="Arial" w:eastAsia="Times New Roman" w:hAnsi="Arial" w:cs="Arial"/>
                      <w:sz w:val="21"/>
                      <w:szCs w:val="21"/>
                      <w:lang w:eastAsia="it-IT"/>
                    </w:rPr>
                  </w:pPr>
                  <w:r w:rsidRPr="00E70DD5">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E70DD5" w:rsidRDefault="00B63DB7" w:rsidP="00CA1DA9">
                  <w:pPr>
                    <w:spacing w:after="0" w:line="240" w:lineRule="auto"/>
                    <w:rPr>
                      <w:rFonts w:ascii="Arial" w:eastAsia="Times New Roman" w:hAnsi="Arial" w:cs="Arial"/>
                      <w:sz w:val="21"/>
                      <w:szCs w:val="21"/>
                      <w:lang w:eastAsia="it-IT"/>
                    </w:rPr>
                  </w:pPr>
                  <w:r w:rsidRPr="00E70DD5">
                    <w:rPr>
                      <w:rFonts w:ascii="Arial" w:eastAsia="Times New Roman" w:hAnsi="Arial" w:cs="Arial"/>
                      <w:sz w:val="15"/>
                      <w:szCs w:val="15"/>
                      <w:lang w:eastAsia="it-IT"/>
                    </w:rPr>
                    <w:t xml:space="preserve">Int. </w:t>
                  </w:r>
                  <w:proofErr w:type="spellStart"/>
                  <w:r w:rsidRPr="00E70DD5">
                    <w:rPr>
                      <w:rFonts w:ascii="Arial" w:eastAsia="Times New Roman" w:hAnsi="Arial" w:cs="Arial"/>
                      <w:sz w:val="15"/>
                      <w:szCs w:val="15"/>
                      <w:lang w:eastAsia="it-IT"/>
                    </w:rPr>
                    <w:t>Fid</w:t>
                  </w:r>
                  <w:proofErr w:type="spellEnd"/>
                  <w:r w:rsidRPr="00E70DD5">
                    <w:rPr>
                      <w:rFonts w:ascii="Arial" w:eastAsia="Times New Roman" w:hAnsi="Arial" w:cs="Arial"/>
                      <w:sz w:val="15"/>
                      <w:szCs w:val="15"/>
                      <w:lang w:eastAsia="it-IT"/>
                    </w:rPr>
                    <w:t>. 95%</w:t>
                  </w:r>
                </w:p>
              </w:tc>
            </w:tr>
            <w:tr w:rsidR="00B63DB7" w:rsidRPr="00E70DD5"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E70DD5" w:rsidRDefault="00B63DB7" w:rsidP="00CA1DA9">
                  <w:pPr>
                    <w:spacing w:after="0" w:line="240" w:lineRule="auto"/>
                    <w:rPr>
                      <w:rFonts w:ascii="Arial" w:eastAsia="Times New Roman" w:hAnsi="Arial" w:cs="Arial"/>
                      <w:sz w:val="21"/>
                      <w:szCs w:val="21"/>
                      <w:lang w:eastAsia="it-IT"/>
                    </w:rPr>
                  </w:pPr>
                  <w:r w:rsidRPr="00E70DD5">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E70DD5" w:rsidRDefault="00B63DB7" w:rsidP="00CA1DA9">
                  <w:pPr>
                    <w:spacing w:after="0" w:line="240" w:lineRule="auto"/>
                    <w:rPr>
                      <w:rFonts w:ascii="Arial" w:eastAsia="Times New Roman" w:hAnsi="Arial" w:cs="Arial"/>
                      <w:sz w:val="21"/>
                      <w:szCs w:val="21"/>
                      <w:lang w:eastAsia="it-IT"/>
                    </w:rPr>
                  </w:pPr>
                  <w:r w:rsidRPr="00E70DD5">
                    <w:rPr>
                      <w:rFonts w:ascii="Arial" w:eastAsia="Times New Roman" w:hAnsi="Arial" w:cs="Arial"/>
                      <w:sz w:val="21"/>
                      <w:szCs w:val="21"/>
                      <w:lang w:eastAsia="it-IT"/>
                    </w:rPr>
                    <w:t>da 2.77 a 4.23</w:t>
                  </w:r>
                </w:p>
              </w:tc>
            </w:tr>
            <w:tr w:rsidR="00B63DB7" w:rsidRPr="00E70DD5"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E70DD5" w:rsidRDefault="00B63DB7" w:rsidP="00CA1DA9">
                  <w:pPr>
                    <w:spacing w:after="0" w:line="240" w:lineRule="auto"/>
                    <w:rPr>
                      <w:rFonts w:ascii="Arial" w:eastAsia="Times New Roman" w:hAnsi="Arial" w:cs="Arial"/>
                      <w:sz w:val="21"/>
                      <w:szCs w:val="21"/>
                      <w:lang w:eastAsia="it-IT"/>
                    </w:rPr>
                  </w:pPr>
                  <w:r w:rsidRPr="00E70DD5">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E70DD5" w:rsidRDefault="00B63DB7" w:rsidP="00CA1DA9">
                  <w:pPr>
                    <w:spacing w:after="0" w:line="240" w:lineRule="auto"/>
                    <w:rPr>
                      <w:rFonts w:ascii="Arial" w:eastAsia="Times New Roman" w:hAnsi="Arial" w:cs="Arial"/>
                      <w:sz w:val="21"/>
                      <w:szCs w:val="21"/>
                      <w:lang w:eastAsia="it-IT"/>
                    </w:rPr>
                  </w:pPr>
                  <w:r w:rsidRPr="00E70DD5">
                    <w:rPr>
                      <w:rFonts w:ascii="Arial" w:eastAsia="Times New Roman" w:hAnsi="Arial" w:cs="Arial"/>
                      <w:sz w:val="21"/>
                      <w:szCs w:val="21"/>
                      <w:lang w:eastAsia="it-IT"/>
                    </w:rPr>
                    <w:t>da 1.19 a 2.29</w:t>
                  </w:r>
                </w:p>
              </w:tc>
            </w:tr>
          </w:tbl>
          <w:p w:rsidR="00B63DB7" w:rsidRPr="00E70DD5" w:rsidRDefault="00B63DB7" w:rsidP="00CA1DA9">
            <w:pPr>
              <w:spacing w:after="0" w:line="240" w:lineRule="auto"/>
              <w:rPr>
                <w:rFonts w:ascii="Arial" w:eastAsia="Times New Roman" w:hAnsi="Arial" w:cs="Arial"/>
                <w:color w:val="000000"/>
                <w:sz w:val="21"/>
                <w:szCs w:val="21"/>
                <w:lang w:eastAsia="it-IT"/>
              </w:rPr>
            </w:pPr>
            <w:r w:rsidRPr="00E70DD5">
              <w:rPr>
                <w:rFonts w:ascii="Arial" w:eastAsia="Times New Roman" w:hAnsi="Arial" w:cs="Arial"/>
                <w:color w:val="000000"/>
                <w:sz w:val="21"/>
                <w:szCs w:val="21"/>
                <w:lang w:eastAsia="it-IT"/>
              </w:rPr>
              <w:br/>
              <w:t xml:space="preserve">Probabilità di normalità della distribuzione (test di </w:t>
            </w:r>
            <w:proofErr w:type="spellStart"/>
            <w:r w:rsidRPr="00E70DD5">
              <w:rPr>
                <w:rFonts w:ascii="Arial" w:eastAsia="Times New Roman" w:hAnsi="Arial" w:cs="Arial"/>
                <w:color w:val="000000"/>
                <w:sz w:val="21"/>
                <w:szCs w:val="21"/>
                <w:lang w:eastAsia="it-IT"/>
              </w:rPr>
              <w:t>Jarque-Bera</w:t>
            </w:r>
            <w:proofErr w:type="spellEnd"/>
            <w:r w:rsidRPr="00E70DD5">
              <w:rPr>
                <w:rFonts w:ascii="Arial" w:eastAsia="Times New Roman" w:hAnsi="Arial" w:cs="Arial"/>
                <w:color w:val="000000"/>
                <w:sz w:val="21"/>
                <w:szCs w:val="21"/>
                <w:lang w:eastAsia="it-IT"/>
              </w:rPr>
              <w:t>): 0.284</w:t>
            </w:r>
          </w:p>
        </w:tc>
        <w:tc>
          <w:tcPr>
            <w:tcW w:w="0" w:type="auto"/>
            <w:hideMark/>
          </w:tcPr>
          <w:p w:rsidR="00B63DB7" w:rsidRPr="00E70DD5" w:rsidRDefault="00B63DB7" w:rsidP="00CA1DA9">
            <w:pPr>
              <w:spacing w:before="100" w:beforeAutospacing="1" w:after="100" w:afterAutospacing="1" w:line="240" w:lineRule="auto"/>
              <w:jc w:val="right"/>
              <w:rPr>
                <w:rFonts w:ascii="Arial" w:eastAsia="Times New Roman" w:hAnsi="Arial" w:cs="Arial"/>
                <w:color w:val="000000"/>
                <w:sz w:val="21"/>
                <w:szCs w:val="21"/>
                <w:lang w:eastAsia="it-IT"/>
              </w:rPr>
            </w:pPr>
            <w:r w:rsidRPr="00E70DD5">
              <w:rPr>
                <w:rFonts w:ascii="Arial" w:eastAsia="Times New Roman" w:hAnsi="Arial" w:cs="Arial"/>
                <w:color w:val="000000"/>
                <w:sz w:val="21"/>
                <w:szCs w:val="21"/>
                <w:lang w:eastAsia="it-IT"/>
              </w:rPr>
              <w:t> </w:t>
            </w:r>
          </w:p>
        </w:tc>
      </w:tr>
    </w:tbl>
    <w:p w:rsidR="00B63DB7" w:rsidRDefault="00B63DB7" w:rsidP="00B63DB7">
      <w:pPr>
        <w:spacing w:after="0" w:line="240" w:lineRule="auto"/>
        <w:rPr>
          <w:rFonts w:ascii="Times New Roman" w:eastAsia="Times New Roman" w:hAnsi="Times New Roman" w:cs="Times New Roman"/>
          <w:sz w:val="24"/>
          <w:szCs w:val="24"/>
          <w:lang w:eastAsia="it-IT"/>
        </w:rPr>
      </w:pPr>
    </w:p>
    <w:p w:rsidR="000B10A8" w:rsidRDefault="000B10A8" w:rsidP="00B63DB7">
      <w:pPr>
        <w:spacing w:after="0" w:line="240" w:lineRule="auto"/>
        <w:rPr>
          <w:rFonts w:ascii="Times New Roman" w:eastAsia="Times New Roman" w:hAnsi="Times New Roman" w:cs="Times New Roman"/>
          <w:sz w:val="24"/>
          <w:szCs w:val="24"/>
          <w:lang w:eastAsia="it-IT"/>
        </w:rPr>
      </w:pPr>
    </w:p>
    <w:p w:rsidR="000B10A8" w:rsidRDefault="000B10A8" w:rsidP="00B63DB7">
      <w:pPr>
        <w:spacing w:after="0" w:line="240" w:lineRule="auto"/>
        <w:rPr>
          <w:rFonts w:ascii="Times New Roman" w:eastAsia="Times New Roman" w:hAnsi="Times New Roman" w:cs="Times New Roman"/>
          <w:sz w:val="24"/>
          <w:szCs w:val="24"/>
          <w:lang w:eastAsia="it-IT"/>
        </w:rPr>
      </w:pPr>
    </w:p>
    <w:p w:rsidR="000B10A8" w:rsidRDefault="000B10A8" w:rsidP="00B63DB7">
      <w:pPr>
        <w:spacing w:after="0" w:line="240" w:lineRule="auto"/>
        <w:rPr>
          <w:rFonts w:ascii="Times New Roman" w:eastAsia="Times New Roman" w:hAnsi="Times New Roman" w:cs="Times New Roman"/>
          <w:sz w:val="24"/>
          <w:szCs w:val="24"/>
          <w:lang w:eastAsia="it-IT"/>
        </w:rPr>
      </w:pPr>
    </w:p>
    <w:p w:rsidR="000B10A8" w:rsidRDefault="000B10A8" w:rsidP="00B63DB7">
      <w:pPr>
        <w:spacing w:after="0" w:line="240" w:lineRule="auto"/>
        <w:rPr>
          <w:rFonts w:ascii="Times New Roman" w:eastAsia="Times New Roman" w:hAnsi="Times New Roman" w:cs="Times New Roman"/>
          <w:sz w:val="24"/>
          <w:szCs w:val="24"/>
          <w:lang w:eastAsia="it-IT"/>
        </w:rPr>
      </w:pPr>
    </w:p>
    <w:p w:rsidR="00F23C03" w:rsidRDefault="00F23C03" w:rsidP="00B63DB7">
      <w:pPr>
        <w:spacing w:after="0" w:line="240" w:lineRule="auto"/>
        <w:rPr>
          <w:rFonts w:ascii="Times New Roman" w:eastAsia="Times New Roman" w:hAnsi="Times New Roman" w:cs="Times New Roman"/>
          <w:sz w:val="24"/>
          <w:szCs w:val="24"/>
          <w:lang w:eastAsia="it-IT"/>
        </w:rPr>
      </w:pPr>
    </w:p>
    <w:p w:rsidR="003107A7" w:rsidRPr="0011478E" w:rsidRDefault="003107A7" w:rsidP="00B63DB7">
      <w:pPr>
        <w:spacing w:after="0" w:line="240" w:lineRule="auto"/>
        <w:rPr>
          <w:rFonts w:ascii="Times New Roman" w:eastAsia="Times New Roman" w:hAnsi="Times New Roman" w:cs="Times New Roman"/>
          <w:sz w:val="24"/>
          <w:szCs w:val="24"/>
          <w:lang w:eastAsia="it-IT"/>
        </w:rPr>
      </w:pPr>
    </w:p>
    <w:p w:rsidR="00AD2663" w:rsidRPr="00AD2663" w:rsidRDefault="00B63DB7" w:rsidP="00B63DB7">
      <w:pPr>
        <w:rPr>
          <w:rFonts w:ascii="Arial" w:eastAsia="Times New Roman" w:hAnsi="Arial" w:cs="Arial"/>
          <w:b/>
          <w:bCs/>
          <w:color w:val="000000"/>
          <w:sz w:val="21"/>
          <w:szCs w:val="21"/>
          <w:lang w:eastAsia="it-IT"/>
        </w:rPr>
      </w:pPr>
      <w:r w:rsidRPr="0011478E">
        <w:rPr>
          <w:rFonts w:ascii="Arial" w:eastAsia="Times New Roman" w:hAnsi="Arial" w:cs="Arial"/>
          <w:sz w:val="21"/>
          <w:szCs w:val="21"/>
          <w:lang w:eastAsia="it-IT"/>
        </w:rPr>
        <w:lastRenderedPageBreak/>
        <w:t> </w:t>
      </w:r>
      <w:r w:rsidRPr="0011478E">
        <w:rPr>
          <w:rFonts w:ascii="Arial" w:eastAsia="Times New Roman" w:hAnsi="Arial" w:cs="Arial"/>
          <w:b/>
          <w:bCs/>
          <w:color w:val="000000"/>
          <w:sz w:val="21"/>
          <w:szCs w:val="21"/>
          <w:lang w:eastAsia="it-IT"/>
        </w:rPr>
        <w:t>Distribuzione di frequenza:</w:t>
      </w:r>
      <w:r w:rsidRPr="0011478E">
        <w:rPr>
          <w:rFonts w:ascii="Arial" w:eastAsia="Times New Roman" w:hAnsi="Arial" w:cs="Arial"/>
          <w:color w:val="000000"/>
          <w:sz w:val="21"/>
          <w:szCs w:val="21"/>
          <w:lang w:eastAsia="it-IT"/>
        </w:rPr>
        <w:br/>
      </w:r>
      <w:r w:rsidRPr="0011478E">
        <w:rPr>
          <w:rFonts w:ascii="Arial" w:eastAsia="Times New Roman" w:hAnsi="Arial" w:cs="Arial"/>
          <w:b/>
          <w:bCs/>
          <w:color w:val="000000"/>
          <w:sz w:val="21"/>
          <w:szCs w:val="21"/>
          <w:lang w:eastAsia="it-IT"/>
        </w:rPr>
        <w:t>A6</w:t>
      </w:r>
      <w:r w:rsidR="0058366B">
        <w:rPr>
          <w:rFonts w:ascii="Arial" w:eastAsia="Times New Roman" w:hAnsi="Arial" w:cs="Arial"/>
          <w:b/>
          <w:bCs/>
          <w:color w:val="000000"/>
          <w:sz w:val="21"/>
          <w:szCs w:val="21"/>
          <w:lang w:eastAsia="it-IT"/>
        </w:rPr>
        <w:t xml:space="preserve">: </w:t>
      </w:r>
      <w:r w:rsidR="0058366B" w:rsidRPr="0058366B">
        <w:rPr>
          <w:rFonts w:ascii="Times New Roman" w:hAnsi="Times New Roman" w:cs="Times New Roman"/>
          <w:i/>
          <w:sz w:val="24"/>
          <w:szCs w:val="24"/>
        </w:rPr>
        <w:t>E</w:t>
      </w:r>
      <w:r w:rsidR="00AD2663" w:rsidRPr="0058366B">
        <w:rPr>
          <w:rFonts w:ascii="Times New Roman" w:hAnsi="Times New Roman" w:cs="Times New Roman"/>
          <w:i/>
          <w:sz w:val="24"/>
          <w:szCs w:val="24"/>
        </w:rPr>
        <w:t>sistono lavori o attività che, secondo Lei, sono più "adatti" agli uomini?</w:t>
      </w:r>
    </w:p>
    <w:tbl>
      <w:tblPr>
        <w:tblW w:w="0" w:type="auto"/>
        <w:tblCellSpacing w:w="15" w:type="dxa"/>
        <w:tblCellMar>
          <w:top w:w="15" w:type="dxa"/>
          <w:left w:w="15" w:type="dxa"/>
          <w:bottom w:w="15" w:type="dxa"/>
          <w:right w:w="15" w:type="dxa"/>
        </w:tblCellMar>
        <w:tblLook w:val="04A0"/>
      </w:tblPr>
      <w:tblGrid>
        <w:gridCol w:w="6566"/>
        <w:gridCol w:w="992"/>
        <w:gridCol w:w="180"/>
        <w:gridCol w:w="718"/>
      </w:tblGrid>
      <w:tr w:rsidR="00AD2663" w:rsidRPr="00AD2663" w:rsidTr="00AD2663">
        <w:trPr>
          <w:tblCellSpacing w:w="15" w:type="dxa"/>
        </w:trPr>
        <w:tc>
          <w:tcPr>
            <w:tcW w:w="0" w:type="auto"/>
            <w:hideMark/>
          </w:tcPr>
          <w:p w:rsidR="00AD2663" w:rsidRPr="00AD2663" w:rsidRDefault="00AD2663" w:rsidP="00AD2663">
            <w:pPr>
              <w:spacing w:after="0" w:line="240" w:lineRule="auto"/>
              <w:rPr>
                <w:rFonts w:ascii="Arial" w:eastAsia="Times New Roman" w:hAnsi="Arial" w:cs="Arial"/>
                <w:color w:val="000000"/>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D2663" w:rsidRPr="00AD2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15"/>
                      <w:szCs w:val="15"/>
                      <w:lang w:eastAsia="it-IT"/>
                    </w:rPr>
                    <w:t>Frequenza</w:t>
                  </w:r>
                  <w:r w:rsidRPr="00AD26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proofErr w:type="spellStart"/>
                  <w:r w:rsidRPr="00AD2663">
                    <w:rPr>
                      <w:rFonts w:ascii="Arial" w:eastAsia="Times New Roman" w:hAnsi="Arial" w:cs="Arial"/>
                      <w:sz w:val="15"/>
                      <w:szCs w:val="15"/>
                      <w:lang w:eastAsia="it-IT"/>
                    </w:rPr>
                    <w:t>Percent</w:t>
                  </w:r>
                  <w:proofErr w:type="spellEnd"/>
                  <w:r w:rsidRPr="00AD2663">
                    <w:rPr>
                      <w:rFonts w:ascii="Arial" w:eastAsia="Times New Roman" w:hAnsi="Arial" w:cs="Arial"/>
                      <w:sz w:val="15"/>
                      <w:szCs w:val="15"/>
                      <w:lang w:eastAsia="it-IT"/>
                    </w:rPr>
                    <w:t>.</w:t>
                  </w:r>
                  <w:r w:rsidRPr="00AD26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15"/>
                      <w:szCs w:val="15"/>
                      <w:lang w:eastAsia="it-IT"/>
                    </w:rPr>
                    <w:t>Frequenza</w:t>
                  </w:r>
                  <w:r w:rsidRPr="00AD26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proofErr w:type="spellStart"/>
                  <w:r w:rsidRPr="00AD2663">
                    <w:rPr>
                      <w:rFonts w:ascii="Arial" w:eastAsia="Times New Roman" w:hAnsi="Arial" w:cs="Arial"/>
                      <w:sz w:val="15"/>
                      <w:szCs w:val="15"/>
                      <w:lang w:eastAsia="it-IT"/>
                    </w:rPr>
                    <w:t>Percent</w:t>
                  </w:r>
                  <w:proofErr w:type="spellEnd"/>
                  <w:r w:rsidRPr="00AD2663">
                    <w:rPr>
                      <w:rFonts w:ascii="Arial" w:eastAsia="Times New Roman" w:hAnsi="Arial" w:cs="Arial"/>
                      <w:sz w:val="15"/>
                      <w:szCs w:val="15"/>
                      <w:lang w:eastAsia="it-IT"/>
                    </w:rPr>
                    <w:t>.</w:t>
                  </w:r>
                  <w:r w:rsidRPr="00AD26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15"/>
                      <w:szCs w:val="15"/>
                      <w:lang w:eastAsia="it-IT"/>
                    </w:rPr>
                    <w:t xml:space="preserve">Int. </w:t>
                  </w:r>
                  <w:proofErr w:type="spellStart"/>
                  <w:r w:rsidRPr="00AD2663">
                    <w:rPr>
                      <w:rFonts w:ascii="Arial" w:eastAsia="Times New Roman" w:hAnsi="Arial" w:cs="Arial"/>
                      <w:sz w:val="15"/>
                      <w:szCs w:val="15"/>
                      <w:lang w:eastAsia="it-IT"/>
                    </w:rPr>
                    <w:t>Fid</w:t>
                  </w:r>
                  <w:proofErr w:type="spellEnd"/>
                  <w:r w:rsidRPr="00AD2663">
                    <w:rPr>
                      <w:rFonts w:ascii="Arial" w:eastAsia="Times New Roman" w:hAnsi="Arial" w:cs="Arial"/>
                      <w:sz w:val="15"/>
                      <w:szCs w:val="15"/>
                      <w:lang w:eastAsia="it-IT"/>
                    </w:rPr>
                    <w:t>. 95%</w:t>
                  </w:r>
                </w:p>
              </w:tc>
            </w:tr>
            <w:tr w:rsidR="00AD2663" w:rsidRPr="00AD2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15"/>
                      <w:szCs w:val="15"/>
                      <w:lang w:eastAsia="it-IT"/>
                    </w:rPr>
                    <w:t>20%:70%</w:t>
                  </w:r>
                </w:p>
              </w:tc>
            </w:tr>
            <w:tr w:rsidR="00AD2663" w:rsidRPr="00AD2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15"/>
                      <w:szCs w:val="15"/>
                      <w:lang w:eastAsia="it-IT"/>
                    </w:rPr>
                    <w:t>30%:80%</w:t>
                  </w:r>
                </w:p>
              </w:tc>
            </w:tr>
          </w:tbl>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br/>
            </w:r>
            <w:r w:rsidRPr="00AD2663">
              <w:rPr>
                <w:rFonts w:ascii="Arial" w:eastAsia="Times New Roman" w:hAnsi="Arial" w:cs="Arial"/>
                <w:b/>
                <w:bCs/>
                <w:color w:val="000000"/>
                <w:sz w:val="21"/>
                <w:szCs w:val="21"/>
                <w:lang w:eastAsia="it-IT"/>
              </w:rPr>
              <w:t>Campione</w:t>
            </w:r>
            <w:r w:rsidRPr="00AD2663">
              <w:rPr>
                <w:rFonts w:ascii="Arial" w:eastAsia="Times New Roman" w:hAnsi="Arial" w:cs="Arial"/>
                <w:color w:val="000000"/>
                <w:sz w:val="21"/>
                <w:szCs w:val="21"/>
                <w:lang w:eastAsia="it-IT"/>
              </w:rPr>
              <w:t>:</w:t>
            </w:r>
            <w:r w:rsidRPr="00AD2663">
              <w:rPr>
                <w:rFonts w:ascii="Arial" w:eastAsia="Times New Roman" w:hAnsi="Arial" w:cs="Arial"/>
                <w:color w:val="000000"/>
                <w:sz w:val="21"/>
                <w:szCs w:val="21"/>
                <w:lang w:eastAsia="it-IT"/>
              </w:rPr>
              <w:br/>
              <w:t xml:space="preserve">Numero di </w:t>
            </w:r>
            <w:proofErr w:type="spellStart"/>
            <w:r w:rsidRPr="00AD2663">
              <w:rPr>
                <w:rFonts w:ascii="Arial" w:eastAsia="Times New Roman" w:hAnsi="Arial" w:cs="Arial"/>
                <w:color w:val="000000"/>
                <w:sz w:val="21"/>
                <w:szCs w:val="21"/>
                <w:lang w:eastAsia="it-IT"/>
              </w:rPr>
              <w:t>casi=</w:t>
            </w:r>
            <w:proofErr w:type="spellEnd"/>
            <w:r w:rsidRPr="00AD2663">
              <w:rPr>
                <w:rFonts w:ascii="Arial" w:eastAsia="Times New Roman" w:hAnsi="Arial" w:cs="Arial"/>
                <w:color w:val="000000"/>
                <w:sz w:val="21"/>
                <w:szCs w:val="21"/>
                <w:lang w:eastAsia="it-IT"/>
              </w:rPr>
              <w:t xml:space="preserve"> 20</w:t>
            </w:r>
            <w:r w:rsidRPr="00AD2663">
              <w:rPr>
                <w:rFonts w:ascii="Arial" w:eastAsia="Times New Roman" w:hAnsi="Arial" w:cs="Arial"/>
                <w:color w:val="000000"/>
                <w:sz w:val="21"/>
                <w:szCs w:val="21"/>
                <w:lang w:eastAsia="it-IT"/>
              </w:rPr>
              <w:br/>
              <w:t>Indici di tendenza centrale:</w:t>
            </w:r>
            <w:r w:rsidRPr="00AD2663">
              <w:rPr>
                <w:rFonts w:ascii="Arial" w:eastAsia="Times New Roman" w:hAnsi="Arial" w:cs="Arial"/>
                <w:color w:val="000000"/>
                <w:sz w:val="21"/>
                <w:szCs w:val="21"/>
                <w:lang w:eastAsia="it-IT"/>
              </w:rPr>
              <w:br/>
              <w:t>  Moda = 2</w:t>
            </w:r>
            <w:r w:rsidRPr="00AD2663">
              <w:rPr>
                <w:rFonts w:ascii="Arial" w:eastAsia="Times New Roman" w:hAnsi="Arial" w:cs="Arial"/>
                <w:color w:val="000000"/>
                <w:sz w:val="21"/>
                <w:szCs w:val="21"/>
                <w:lang w:eastAsia="it-IT"/>
              </w:rPr>
              <w:br/>
              <w:t>  Mediana = 2</w:t>
            </w:r>
            <w:r w:rsidRPr="00AD2663">
              <w:rPr>
                <w:rFonts w:ascii="Arial" w:eastAsia="Times New Roman" w:hAnsi="Arial" w:cs="Arial"/>
                <w:color w:val="000000"/>
                <w:sz w:val="21"/>
                <w:szCs w:val="21"/>
                <w:lang w:eastAsia="it-IT"/>
              </w:rPr>
              <w:br/>
              <w:t>  Media = 1.55</w:t>
            </w:r>
            <w:r w:rsidRPr="00AD2663">
              <w:rPr>
                <w:rFonts w:ascii="Arial" w:eastAsia="Times New Roman" w:hAnsi="Arial" w:cs="Arial"/>
                <w:color w:val="000000"/>
                <w:sz w:val="21"/>
                <w:szCs w:val="21"/>
                <w:lang w:eastAsia="it-IT"/>
              </w:rPr>
              <w:br/>
              <w:t>Indici di dispersione:</w:t>
            </w:r>
            <w:r w:rsidRPr="00AD2663">
              <w:rPr>
                <w:rFonts w:ascii="Arial" w:eastAsia="Times New Roman" w:hAnsi="Arial" w:cs="Arial"/>
                <w:color w:val="000000"/>
                <w:sz w:val="21"/>
                <w:szCs w:val="21"/>
                <w:lang w:eastAsia="it-IT"/>
              </w:rPr>
              <w:br/>
              <w:t>  Squilibrio = 0.51</w:t>
            </w:r>
            <w:r w:rsidRPr="00AD2663">
              <w:rPr>
                <w:rFonts w:ascii="Arial" w:eastAsia="Times New Roman" w:hAnsi="Arial" w:cs="Arial"/>
                <w:color w:val="000000"/>
                <w:sz w:val="21"/>
                <w:szCs w:val="21"/>
                <w:lang w:eastAsia="it-IT"/>
              </w:rPr>
              <w:br/>
              <w:t>  Campo di variazione = 1</w:t>
            </w:r>
            <w:r w:rsidRPr="00AD2663">
              <w:rPr>
                <w:rFonts w:ascii="Arial" w:eastAsia="Times New Roman" w:hAnsi="Arial" w:cs="Arial"/>
                <w:color w:val="000000"/>
                <w:sz w:val="21"/>
                <w:szCs w:val="21"/>
                <w:lang w:eastAsia="it-IT"/>
              </w:rPr>
              <w:br/>
              <w:t xml:space="preserve">  Differenza </w:t>
            </w:r>
            <w:proofErr w:type="spellStart"/>
            <w:r w:rsidRPr="00AD2663">
              <w:rPr>
                <w:rFonts w:ascii="Arial" w:eastAsia="Times New Roman" w:hAnsi="Arial" w:cs="Arial"/>
                <w:color w:val="000000"/>
                <w:sz w:val="21"/>
                <w:szCs w:val="21"/>
                <w:lang w:eastAsia="it-IT"/>
              </w:rPr>
              <w:t>interquartilica</w:t>
            </w:r>
            <w:proofErr w:type="spellEnd"/>
            <w:r w:rsidRPr="00AD2663">
              <w:rPr>
                <w:rFonts w:ascii="Arial" w:eastAsia="Times New Roman" w:hAnsi="Arial" w:cs="Arial"/>
                <w:color w:val="000000"/>
                <w:sz w:val="21"/>
                <w:szCs w:val="21"/>
                <w:lang w:eastAsia="it-IT"/>
              </w:rPr>
              <w:t xml:space="preserve"> = 1</w:t>
            </w:r>
            <w:r w:rsidRPr="00AD2663">
              <w:rPr>
                <w:rFonts w:ascii="Arial" w:eastAsia="Times New Roman" w:hAnsi="Arial" w:cs="Arial"/>
                <w:color w:val="000000"/>
                <w:sz w:val="21"/>
                <w:szCs w:val="21"/>
                <w:lang w:eastAsia="it-IT"/>
              </w:rPr>
              <w:br/>
              <w:t>  Scarto tipo = 0.5</w:t>
            </w:r>
            <w:r w:rsidRPr="00AD2663">
              <w:rPr>
                <w:rFonts w:ascii="Arial" w:eastAsia="Times New Roman" w:hAnsi="Arial" w:cs="Arial"/>
                <w:color w:val="000000"/>
                <w:sz w:val="21"/>
                <w:szCs w:val="21"/>
                <w:lang w:eastAsia="it-IT"/>
              </w:rPr>
              <w:br/>
              <w:t>Indici di forma:</w:t>
            </w:r>
            <w:r w:rsidRPr="00AD2663">
              <w:rPr>
                <w:rFonts w:ascii="Arial" w:eastAsia="Times New Roman" w:hAnsi="Arial" w:cs="Arial"/>
                <w:color w:val="000000"/>
                <w:sz w:val="21"/>
                <w:szCs w:val="21"/>
                <w:lang w:eastAsia="it-IT"/>
              </w:rPr>
              <w:br/>
              <w:t>  Asimmetria = -0.2</w:t>
            </w:r>
            <w:r w:rsidRPr="00AD2663">
              <w:rPr>
                <w:rFonts w:ascii="Arial" w:eastAsia="Times New Roman" w:hAnsi="Arial" w:cs="Arial"/>
                <w:color w:val="000000"/>
                <w:sz w:val="21"/>
                <w:szCs w:val="21"/>
                <w:lang w:eastAsia="it-IT"/>
              </w:rPr>
              <w:br/>
              <w:t>  </w:t>
            </w:r>
            <w:proofErr w:type="spellStart"/>
            <w:r w:rsidRPr="00AD2663">
              <w:rPr>
                <w:rFonts w:ascii="Arial" w:eastAsia="Times New Roman" w:hAnsi="Arial" w:cs="Arial"/>
                <w:color w:val="000000"/>
                <w:sz w:val="21"/>
                <w:szCs w:val="21"/>
                <w:lang w:eastAsia="it-IT"/>
              </w:rPr>
              <w:t>Curtosi</w:t>
            </w:r>
            <w:proofErr w:type="spellEnd"/>
            <w:r w:rsidRPr="00AD2663">
              <w:rPr>
                <w:rFonts w:ascii="Arial" w:eastAsia="Times New Roman" w:hAnsi="Arial" w:cs="Arial"/>
                <w:color w:val="000000"/>
                <w:sz w:val="21"/>
                <w:szCs w:val="21"/>
                <w:lang w:eastAsia="it-IT"/>
              </w:rPr>
              <w:t xml:space="preserve"> = -1.96</w:t>
            </w:r>
          </w:p>
          <w:p w:rsidR="00AD2663" w:rsidRPr="00AD2663" w:rsidRDefault="00AD2663" w:rsidP="00AD2663">
            <w:pPr>
              <w:spacing w:before="100" w:beforeAutospacing="1" w:after="100" w:afterAutospacing="1" w:line="240" w:lineRule="auto"/>
              <w:rPr>
                <w:rFonts w:ascii="Arial" w:eastAsia="Times New Roman" w:hAnsi="Arial" w:cs="Arial"/>
                <w:color w:val="000000"/>
                <w:sz w:val="21"/>
                <w:szCs w:val="21"/>
                <w:lang w:eastAsia="it-IT"/>
              </w:rPr>
            </w:pPr>
            <w:r w:rsidRPr="00AD2663">
              <w:rPr>
                <w:rFonts w:ascii="Arial" w:eastAsia="Times New Roman" w:hAnsi="Arial" w:cs="Arial"/>
                <w:b/>
                <w:bCs/>
                <w:color w:val="000000"/>
                <w:sz w:val="21"/>
                <w:szCs w:val="21"/>
                <w:lang w:eastAsia="it-IT"/>
              </w:rPr>
              <w:t>Popolazione</w:t>
            </w:r>
            <w:r w:rsidRPr="00AD2663">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D2663" w:rsidRPr="00AD2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15"/>
                      <w:szCs w:val="15"/>
                      <w:lang w:eastAsia="it-IT"/>
                    </w:rPr>
                    <w:t xml:space="preserve">Int. </w:t>
                  </w:r>
                  <w:proofErr w:type="spellStart"/>
                  <w:r w:rsidRPr="00AD2663">
                    <w:rPr>
                      <w:rFonts w:ascii="Arial" w:eastAsia="Times New Roman" w:hAnsi="Arial" w:cs="Arial"/>
                      <w:sz w:val="15"/>
                      <w:szCs w:val="15"/>
                      <w:lang w:eastAsia="it-IT"/>
                    </w:rPr>
                    <w:t>Fid</w:t>
                  </w:r>
                  <w:proofErr w:type="spellEnd"/>
                  <w:r w:rsidRPr="00AD2663">
                    <w:rPr>
                      <w:rFonts w:ascii="Arial" w:eastAsia="Times New Roman" w:hAnsi="Arial" w:cs="Arial"/>
                      <w:sz w:val="15"/>
                      <w:szCs w:val="15"/>
                      <w:lang w:eastAsia="it-IT"/>
                    </w:rPr>
                    <w:t>. 95%</w:t>
                  </w:r>
                </w:p>
              </w:tc>
            </w:tr>
            <w:tr w:rsidR="00AD2663" w:rsidRPr="00AD2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21"/>
                      <w:szCs w:val="21"/>
                      <w:lang w:eastAsia="it-IT"/>
                    </w:rPr>
                    <w:t>da 1.32 a 1.78</w:t>
                  </w:r>
                </w:p>
              </w:tc>
            </w:tr>
            <w:tr w:rsidR="00AD2663" w:rsidRPr="00AD2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21"/>
                      <w:szCs w:val="21"/>
                      <w:lang w:eastAsia="it-IT"/>
                    </w:rPr>
                    <w:t>da 0.38 a 0.73</w:t>
                  </w:r>
                </w:p>
              </w:tc>
            </w:tr>
          </w:tbl>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br/>
              <w:t xml:space="preserve">Probabilità di normalità della distribuzione (test di </w:t>
            </w:r>
            <w:proofErr w:type="spellStart"/>
            <w:r w:rsidRPr="00AD2663">
              <w:rPr>
                <w:rFonts w:ascii="Arial" w:eastAsia="Times New Roman" w:hAnsi="Arial" w:cs="Arial"/>
                <w:color w:val="000000"/>
                <w:sz w:val="21"/>
                <w:szCs w:val="21"/>
                <w:lang w:eastAsia="it-IT"/>
              </w:rPr>
              <w:t>Jarque-Bera</w:t>
            </w:r>
            <w:proofErr w:type="spellEnd"/>
            <w:r w:rsidRPr="00AD2663">
              <w:rPr>
                <w:rFonts w:ascii="Arial" w:eastAsia="Times New Roman" w:hAnsi="Arial" w:cs="Arial"/>
                <w:color w:val="000000"/>
                <w:sz w:val="21"/>
                <w:szCs w:val="21"/>
                <w:lang w:eastAsia="it-IT"/>
              </w:rPr>
              <w:t>): 0.189</w:t>
            </w:r>
          </w:p>
        </w:tc>
        <w:tc>
          <w:tcPr>
            <w:tcW w:w="0" w:type="auto"/>
            <w:hideMark/>
          </w:tcPr>
          <w:p w:rsidR="00AD2663" w:rsidRPr="00AD2663" w:rsidRDefault="00AD2663" w:rsidP="00AD2663">
            <w:pPr>
              <w:spacing w:before="100" w:beforeAutospacing="1" w:after="100" w:afterAutospacing="1" w:line="240" w:lineRule="auto"/>
              <w:jc w:val="right"/>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AD2663" w:rsidRPr="00AD26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D2663" w:rsidRPr="00AD2663">
                    <w:trPr>
                      <w:tblCellSpacing w:w="0" w:type="dxa"/>
                      <w:jc w:val="center"/>
                    </w:trPr>
                    <w:tc>
                      <w:tcPr>
                        <w:tcW w:w="0" w:type="auto"/>
                        <w:vAlign w:val="bottom"/>
                        <w:hideMark/>
                      </w:tcPr>
                      <w:p w:rsidR="00AD2663" w:rsidRPr="00AD2663" w:rsidRDefault="00AD2663" w:rsidP="00AD2663">
                        <w:pPr>
                          <w:spacing w:after="0" w:line="240" w:lineRule="auto"/>
                          <w:jc w:val="center"/>
                          <w:rPr>
                            <w:rFonts w:ascii="Arial" w:eastAsia="Times New Roman" w:hAnsi="Arial" w:cs="Arial"/>
                            <w:sz w:val="21"/>
                            <w:szCs w:val="21"/>
                            <w:lang w:eastAsia="it-IT"/>
                          </w:rPr>
                        </w:pPr>
                        <w:r w:rsidRPr="00AD2663">
                          <w:rPr>
                            <w:rFonts w:ascii="Arial" w:eastAsia="Times New Roman" w:hAnsi="Arial" w:cs="Arial"/>
                            <w:sz w:val="21"/>
                            <w:szCs w:val="21"/>
                            <w:lang w:eastAsia="it-IT"/>
                          </w:rPr>
                          <w:t>45%</w:t>
                        </w:r>
                      </w:p>
                    </w:tc>
                  </w:tr>
                  <w:tr w:rsidR="00AD2663" w:rsidRPr="00AD2663">
                    <w:trPr>
                      <w:trHeight w:val="675"/>
                      <w:tblCellSpacing w:w="0" w:type="dxa"/>
                      <w:jc w:val="center"/>
                    </w:trPr>
                    <w:tc>
                      <w:tcPr>
                        <w:tcW w:w="0" w:type="auto"/>
                        <w:shd w:val="clear" w:color="auto" w:fill="C0D0C0"/>
                        <w:vAlign w:val="bottom"/>
                        <w:hideMark/>
                      </w:tcPr>
                      <w:p w:rsidR="00AD2663" w:rsidRPr="00AD2663" w:rsidRDefault="00AD2663" w:rsidP="00AD2663">
                        <w:pPr>
                          <w:spacing w:after="0" w:line="240" w:lineRule="auto"/>
                          <w:jc w:val="center"/>
                          <w:rPr>
                            <w:rFonts w:ascii="Arial" w:eastAsia="Times New Roman" w:hAnsi="Arial" w:cs="Arial"/>
                            <w:sz w:val="21"/>
                            <w:szCs w:val="21"/>
                            <w:lang w:eastAsia="it-IT"/>
                          </w:rPr>
                        </w:pPr>
                      </w:p>
                    </w:tc>
                  </w:tr>
                </w:tbl>
                <w:p w:rsidR="00AD2663" w:rsidRPr="00AD2663" w:rsidRDefault="00AD2663" w:rsidP="00AD26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D2663" w:rsidRPr="00AD2663">
                    <w:trPr>
                      <w:tblCellSpacing w:w="0" w:type="dxa"/>
                      <w:jc w:val="center"/>
                    </w:trPr>
                    <w:tc>
                      <w:tcPr>
                        <w:tcW w:w="0" w:type="auto"/>
                        <w:vAlign w:val="bottom"/>
                        <w:hideMark/>
                      </w:tcPr>
                      <w:p w:rsidR="00AD2663" w:rsidRPr="00AD2663" w:rsidRDefault="00AD2663" w:rsidP="00AD2663">
                        <w:pPr>
                          <w:spacing w:after="0" w:line="240" w:lineRule="auto"/>
                          <w:jc w:val="center"/>
                          <w:rPr>
                            <w:rFonts w:ascii="Arial" w:eastAsia="Times New Roman" w:hAnsi="Arial" w:cs="Arial"/>
                            <w:sz w:val="21"/>
                            <w:szCs w:val="21"/>
                            <w:lang w:eastAsia="it-IT"/>
                          </w:rPr>
                        </w:pPr>
                        <w:r w:rsidRPr="00AD2663">
                          <w:rPr>
                            <w:rFonts w:ascii="Arial" w:eastAsia="Times New Roman" w:hAnsi="Arial" w:cs="Arial"/>
                            <w:sz w:val="21"/>
                            <w:szCs w:val="21"/>
                            <w:lang w:eastAsia="it-IT"/>
                          </w:rPr>
                          <w:t>55%</w:t>
                        </w:r>
                      </w:p>
                    </w:tc>
                  </w:tr>
                  <w:tr w:rsidR="00AD2663" w:rsidRPr="00AD2663">
                    <w:trPr>
                      <w:trHeight w:val="825"/>
                      <w:tblCellSpacing w:w="0" w:type="dxa"/>
                      <w:jc w:val="center"/>
                    </w:trPr>
                    <w:tc>
                      <w:tcPr>
                        <w:tcW w:w="0" w:type="auto"/>
                        <w:shd w:val="clear" w:color="auto" w:fill="C0D0C0"/>
                        <w:vAlign w:val="bottom"/>
                        <w:hideMark/>
                      </w:tcPr>
                      <w:p w:rsidR="00AD2663" w:rsidRPr="00AD2663" w:rsidRDefault="00AD2663" w:rsidP="00AD2663">
                        <w:pPr>
                          <w:spacing w:after="0" w:line="240" w:lineRule="auto"/>
                          <w:jc w:val="center"/>
                          <w:rPr>
                            <w:rFonts w:ascii="Arial" w:eastAsia="Times New Roman" w:hAnsi="Arial" w:cs="Arial"/>
                            <w:sz w:val="21"/>
                            <w:szCs w:val="21"/>
                            <w:lang w:eastAsia="it-IT"/>
                          </w:rPr>
                        </w:pPr>
                      </w:p>
                    </w:tc>
                  </w:tr>
                </w:tbl>
                <w:p w:rsidR="00AD2663" w:rsidRPr="00AD2663" w:rsidRDefault="00AD2663" w:rsidP="00AD2663">
                  <w:pPr>
                    <w:spacing w:after="0" w:line="240" w:lineRule="auto"/>
                    <w:jc w:val="center"/>
                    <w:rPr>
                      <w:rFonts w:ascii="Arial" w:eastAsia="Times New Roman" w:hAnsi="Arial" w:cs="Arial"/>
                      <w:sz w:val="21"/>
                      <w:szCs w:val="21"/>
                      <w:lang w:eastAsia="it-IT"/>
                    </w:rPr>
                  </w:pPr>
                </w:p>
              </w:tc>
            </w:tr>
            <w:tr w:rsidR="00AD2663" w:rsidRPr="00AD2663">
              <w:trPr>
                <w:tblCellSpacing w:w="15" w:type="dxa"/>
                <w:jc w:val="right"/>
              </w:trPr>
              <w:tc>
                <w:tcPr>
                  <w:tcW w:w="0" w:type="auto"/>
                  <w:shd w:val="clear" w:color="auto" w:fill="E0E0E0"/>
                  <w:vAlign w:val="center"/>
                  <w:hideMark/>
                </w:tcPr>
                <w:p w:rsidR="00AD2663" w:rsidRPr="00AD2663" w:rsidRDefault="00AD2663" w:rsidP="00AD2663">
                  <w:pPr>
                    <w:spacing w:after="0" w:line="240" w:lineRule="auto"/>
                    <w:jc w:val="center"/>
                    <w:rPr>
                      <w:rFonts w:ascii="Arial" w:eastAsia="Times New Roman" w:hAnsi="Arial" w:cs="Arial"/>
                      <w:sz w:val="21"/>
                      <w:szCs w:val="21"/>
                      <w:lang w:eastAsia="it-IT"/>
                    </w:rPr>
                  </w:pPr>
                  <w:r w:rsidRPr="00AD2663">
                    <w:rPr>
                      <w:rFonts w:ascii="Arial" w:eastAsia="Times New Roman" w:hAnsi="Arial" w:cs="Arial"/>
                      <w:sz w:val="21"/>
                      <w:szCs w:val="21"/>
                      <w:lang w:eastAsia="it-IT"/>
                    </w:rPr>
                    <w:t>9</w:t>
                  </w:r>
                </w:p>
              </w:tc>
              <w:tc>
                <w:tcPr>
                  <w:tcW w:w="0" w:type="auto"/>
                  <w:shd w:val="clear" w:color="auto" w:fill="E0E0E0"/>
                  <w:vAlign w:val="center"/>
                  <w:hideMark/>
                </w:tcPr>
                <w:p w:rsidR="00AD2663" w:rsidRPr="00AD2663" w:rsidRDefault="00AD2663" w:rsidP="00AD2663">
                  <w:pPr>
                    <w:spacing w:after="0" w:line="240" w:lineRule="auto"/>
                    <w:jc w:val="center"/>
                    <w:rPr>
                      <w:rFonts w:ascii="Arial" w:eastAsia="Times New Roman" w:hAnsi="Arial" w:cs="Arial"/>
                      <w:sz w:val="21"/>
                      <w:szCs w:val="21"/>
                      <w:lang w:eastAsia="it-IT"/>
                    </w:rPr>
                  </w:pPr>
                  <w:r w:rsidRPr="00AD2663">
                    <w:rPr>
                      <w:rFonts w:ascii="Arial" w:eastAsia="Times New Roman" w:hAnsi="Arial" w:cs="Arial"/>
                      <w:sz w:val="21"/>
                      <w:szCs w:val="21"/>
                      <w:lang w:eastAsia="it-IT"/>
                    </w:rPr>
                    <w:t>11</w:t>
                  </w:r>
                </w:p>
              </w:tc>
            </w:tr>
            <w:tr w:rsidR="00AD2663" w:rsidRPr="00AD2663">
              <w:trPr>
                <w:tblCellSpacing w:w="15" w:type="dxa"/>
                <w:jc w:val="right"/>
              </w:trPr>
              <w:tc>
                <w:tcPr>
                  <w:tcW w:w="0" w:type="auto"/>
                  <w:shd w:val="clear" w:color="auto" w:fill="E0E0E0"/>
                  <w:vAlign w:val="center"/>
                  <w:hideMark/>
                </w:tcPr>
                <w:p w:rsidR="00AD2663" w:rsidRPr="00AD2663" w:rsidRDefault="00AD2663" w:rsidP="00AD2663">
                  <w:pPr>
                    <w:spacing w:after="0" w:line="240" w:lineRule="auto"/>
                    <w:jc w:val="center"/>
                    <w:rPr>
                      <w:rFonts w:ascii="Arial" w:eastAsia="Times New Roman" w:hAnsi="Arial" w:cs="Arial"/>
                      <w:sz w:val="21"/>
                      <w:szCs w:val="21"/>
                      <w:lang w:eastAsia="it-IT"/>
                    </w:rPr>
                  </w:pPr>
                  <w:r w:rsidRPr="00AD2663">
                    <w:rPr>
                      <w:rFonts w:ascii="Arial" w:eastAsia="Times New Roman" w:hAnsi="Arial" w:cs="Arial"/>
                      <w:sz w:val="21"/>
                      <w:szCs w:val="21"/>
                      <w:lang w:eastAsia="it-IT"/>
                    </w:rPr>
                    <w:t>1</w:t>
                  </w:r>
                </w:p>
              </w:tc>
              <w:tc>
                <w:tcPr>
                  <w:tcW w:w="0" w:type="auto"/>
                  <w:shd w:val="clear" w:color="auto" w:fill="E0E0E0"/>
                  <w:vAlign w:val="center"/>
                  <w:hideMark/>
                </w:tcPr>
                <w:p w:rsidR="00AD2663" w:rsidRPr="00AD2663" w:rsidRDefault="00AD2663" w:rsidP="00AD2663">
                  <w:pPr>
                    <w:spacing w:after="0" w:line="240" w:lineRule="auto"/>
                    <w:jc w:val="center"/>
                    <w:rPr>
                      <w:rFonts w:ascii="Arial" w:eastAsia="Times New Roman" w:hAnsi="Arial" w:cs="Arial"/>
                      <w:sz w:val="21"/>
                      <w:szCs w:val="21"/>
                      <w:lang w:eastAsia="it-IT"/>
                    </w:rPr>
                  </w:pPr>
                  <w:r w:rsidRPr="00AD2663">
                    <w:rPr>
                      <w:rFonts w:ascii="Arial" w:eastAsia="Times New Roman" w:hAnsi="Arial" w:cs="Arial"/>
                      <w:sz w:val="21"/>
                      <w:szCs w:val="21"/>
                      <w:lang w:eastAsia="it-IT"/>
                    </w:rPr>
                    <w:t>2</w:t>
                  </w:r>
                </w:p>
              </w:tc>
            </w:tr>
          </w:tbl>
          <w:p w:rsidR="00AD2663" w:rsidRPr="00AD2663" w:rsidRDefault="00AD2663" w:rsidP="00AD266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D2663" w:rsidRPr="00AD2663" w:rsidRDefault="00AD2663" w:rsidP="00AD2663">
            <w:pPr>
              <w:spacing w:after="0" w:line="240" w:lineRule="auto"/>
              <w:jc w:val="both"/>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t> </w:t>
            </w:r>
          </w:p>
        </w:tc>
        <w:tc>
          <w:tcPr>
            <w:tcW w:w="0" w:type="auto"/>
            <w:hideMark/>
          </w:tcPr>
          <w:p w:rsidR="00AD2663" w:rsidRPr="00AD2663" w:rsidRDefault="00AD2663" w:rsidP="00AD2663">
            <w:pPr>
              <w:spacing w:before="100" w:beforeAutospacing="1" w:after="100" w:afterAutospacing="1" w:line="240" w:lineRule="auto"/>
              <w:jc w:val="both"/>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AD2663" w:rsidRPr="00AD26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AD2663" w:rsidRPr="00AD26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AD2663" w:rsidRPr="00AD2663">
                          <w:trPr>
                            <w:tblCellSpacing w:w="30" w:type="dxa"/>
                          </w:trPr>
                          <w:tc>
                            <w:tcPr>
                              <w:tcW w:w="0" w:type="auto"/>
                              <w:shd w:val="clear" w:color="auto" w:fill="C0D0C0"/>
                              <w:noWrap/>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21"/>
                                  <w:szCs w:val="21"/>
                                  <w:lang w:eastAsia="it-IT"/>
                                </w:rPr>
                                <w:t>   </w:t>
                              </w:r>
                            </w:p>
                          </w:tc>
                          <w:tc>
                            <w:tcPr>
                              <w:tcW w:w="0" w:type="auto"/>
                              <w:noWrap/>
                              <w:vAlign w:val="center"/>
                              <w:hideMark/>
                            </w:tcPr>
                            <w:p w:rsidR="00AD2663" w:rsidRPr="00AD2663" w:rsidRDefault="00AD2663" w:rsidP="00AD2663">
                              <w:pPr>
                                <w:spacing w:after="0" w:line="240" w:lineRule="auto"/>
                                <w:rPr>
                                  <w:rFonts w:ascii="Arial" w:eastAsia="Times New Roman" w:hAnsi="Arial" w:cs="Arial"/>
                                  <w:sz w:val="21"/>
                                  <w:szCs w:val="21"/>
                                  <w:lang w:eastAsia="it-IT"/>
                                </w:rPr>
                              </w:pPr>
                              <w:r w:rsidRPr="00AD2663">
                                <w:rPr>
                                  <w:rFonts w:ascii="Arial" w:eastAsia="Times New Roman" w:hAnsi="Arial" w:cs="Arial"/>
                                  <w:sz w:val="21"/>
                                  <w:szCs w:val="21"/>
                                  <w:lang w:eastAsia="it-IT"/>
                                </w:rPr>
                                <w:t>A6</w:t>
                              </w:r>
                            </w:p>
                          </w:tc>
                        </w:tr>
                      </w:tbl>
                      <w:p w:rsidR="00AD2663" w:rsidRPr="00AD2663" w:rsidRDefault="00AD2663" w:rsidP="00AD2663">
                        <w:pPr>
                          <w:spacing w:after="0" w:line="240" w:lineRule="auto"/>
                          <w:rPr>
                            <w:rFonts w:ascii="Arial" w:eastAsia="Times New Roman" w:hAnsi="Arial" w:cs="Arial"/>
                            <w:sz w:val="21"/>
                            <w:szCs w:val="21"/>
                            <w:lang w:eastAsia="it-IT"/>
                          </w:rPr>
                        </w:pPr>
                      </w:p>
                    </w:tc>
                  </w:tr>
                </w:tbl>
                <w:p w:rsidR="00AD2663" w:rsidRPr="00AD2663" w:rsidRDefault="00AD2663" w:rsidP="00AD2663">
                  <w:pPr>
                    <w:spacing w:after="0" w:line="240" w:lineRule="auto"/>
                    <w:rPr>
                      <w:rFonts w:ascii="Arial" w:eastAsia="Times New Roman" w:hAnsi="Arial" w:cs="Arial"/>
                      <w:sz w:val="21"/>
                      <w:szCs w:val="21"/>
                      <w:lang w:eastAsia="it-IT"/>
                    </w:rPr>
                  </w:pPr>
                </w:p>
              </w:tc>
            </w:tr>
          </w:tbl>
          <w:p w:rsidR="00AD2663" w:rsidRPr="00AD2663" w:rsidRDefault="00AD2663" w:rsidP="00AD2663">
            <w:pPr>
              <w:spacing w:after="0" w:line="240" w:lineRule="auto"/>
              <w:jc w:val="both"/>
              <w:rPr>
                <w:rFonts w:ascii="Arial" w:eastAsia="Times New Roman" w:hAnsi="Arial" w:cs="Arial"/>
                <w:color w:val="000000"/>
                <w:sz w:val="21"/>
                <w:szCs w:val="21"/>
                <w:lang w:eastAsia="it-IT"/>
              </w:rPr>
            </w:pPr>
          </w:p>
        </w:tc>
      </w:tr>
    </w:tbl>
    <w:p w:rsidR="00B63DB7" w:rsidRPr="00FC690B" w:rsidRDefault="00B63DB7" w:rsidP="00B63DB7">
      <w:pPr>
        <w:spacing w:after="0" w:line="240" w:lineRule="auto"/>
        <w:rPr>
          <w:rFonts w:ascii="Times New Roman" w:eastAsia="Times New Roman" w:hAnsi="Times New Roman" w:cs="Times New Roman"/>
          <w:sz w:val="24"/>
          <w:szCs w:val="24"/>
          <w:lang w:eastAsia="it-IT"/>
        </w:rPr>
      </w:pPr>
    </w:p>
    <w:tbl>
      <w:tblPr>
        <w:tblW w:w="0" w:type="auto"/>
        <w:tblCellSpacing w:w="0" w:type="dxa"/>
        <w:tblCellMar>
          <w:top w:w="15" w:type="dxa"/>
          <w:left w:w="15" w:type="dxa"/>
          <w:bottom w:w="15" w:type="dxa"/>
          <w:right w:w="15" w:type="dxa"/>
        </w:tblCellMar>
        <w:tblLook w:val="04A0"/>
      </w:tblPr>
      <w:tblGrid>
        <w:gridCol w:w="36"/>
      </w:tblGrid>
      <w:tr w:rsidR="00B63DB7" w:rsidRPr="00FC690B" w:rsidTr="00CA1DA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B63DB7" w:rsidRPr="00FC690B" w:rsidTr="00CA1DA9">
              <w:trPr>
                <w:tblCellSpacing w:w="0" w:type="dxa"/>
              </w:trPr>
              <w:tc>
                <w:tcPr>
                  <w:tcW w:w="0" w:type="auto"/>
                  <w:shd w:val="clear" w:color="auto" w:fill="F8F0F8"/>
                  <w:vAlign w:val="center"/>
                  <w:hideMark/>
                </w:tcPr>
                <w:p w:rsidR="00B63DB7" w:rsidRPr="00FC690B" w:rsidRDefault="00B63DB7" w:rsidP="00CA1DA9">
                  <w:pPr>
                    <w:spacing w:after="0" w:line="240" w:lineRule="auto"/>
                    <w:rPr>
                      <w:rFonts w:ascii="Arial" w:eastAsia="Times New Roman" w:hAnsi="Arial" w:cs="Arial"/>
                      <w:sz w:val="21"/>
                      <w:szCs w:val="21"/>
                      <w:lang w:eastAsia="it-IT"/>
                    </w:rPr>
                  </w:pPr>
                </w:p>
              </w:tc>
            </w:tr>
          </w:tbl>
          <w:p w:rsidR="00B63DB7" w:rsidRPr="00FC690B" w:rsidRDefault="00B63DB7" w:rsidP="00CA1DA9">
            <w:pPr>
              <w:spacing w:after="0" w:line="240" w:lineRule="auto"/>
              <w:rPr>
                <w:rFonts w:ascii="Arial" w:eastAsia="Times New Roman" w:hAnsi="Arial" w:cs="Arial"/>
                <w:sz w:val="21"/>
                <w:szCs w:val="21"/>
                <w:lang w:eastAsia="it-IT"/>
              </w:rPr>
            </w:pPr>
          </w:p>
        </w:tc>
      </w:tr>
    </w:tbl>
    <w:p w:rsidR="0058366B" w:rsidRPr="0058366B" w:rsidRDefault="00B63DB7" w:rsidP="0058366B">
      <w:pPr>
        <w:spacing w:after="0" w:line="240" w:lineRule="auto"/>
        <w:rPr>
          <w:rFonts w:ascii="Arial" w:eastAsia="Times New Roman" w:hAnsi="Arial" w:cs="Arial"/>
          <w:b/>
          <w:bCs/>
          <w:i/>
          <w:color w:val="000000"/>
          <w:sz w:val="21"/>
          <w:szCs w:val="21"/>
          <w:lang w:eastAsia="it-IT"/>
        </w:rPr>
      </w:pPr>
      <w:r w:rsidRPr="00FC690B">
        <w:rPr>
          <w:rFonts w:ascii="Arial" w:eastAsia="Times New Roman" w:hAnsi="Arial" w:cs="Arial"/>
          <w:b/>
          <w:bCs/>
          <w:color w:val="000000"/>
          <w:sz w:val="21"/>
          <w:szCs w:val="21"/>
          <w:lang w:eastAsia="it-IT"/>
        </w:rPr>
        <w:t>Distribuzione di frequenza:</w:t>
      </w:r>
      <w:r w:rsidRPr="00FC690B">
        <w:rPr>
          <w:rFonts w:ascii="Arial" w:eastAsia="Times New Roman" w:hAnsi="Arial" w:cs="Arial"/>
          <w:color w:val="000000"/>
          <w:sz w:val="21"/>
          <w:szCs w:val="21"/>
          <w:lang w:eastAsia="it-IT"/>
        </w:rPr>
        <w:br/>
      </w:r>
      <w:r w:rsidRPr="00FC690B">
        <w:rPr>
          <w:rFonts w:ascii="Arial" w:eastAsia="Times New Roman" w:hAnsi="Arial" w:cs="Arial"/>
          <w:b/>
          <w:bCs/>
          <w:color w:val="000000"/>
          <w:sz w:val="21"/>
          <w:szCs w:val="21"/>
          <w:lang w:eastAsia="it-IT"/>
        </w:rPr>
        <w:t>A7</w:t>
      </w:r>
      <w:r w:rsidR="0058366B">
        <w:rPr>
          <w:rFonts w:ascii="Arial" w:eastAsia="Times New Roman" w:hAnsi="Arial" w:cs="Arial"/>
          <w:b/>
          <w:bCs/>
          <w:color w:val="000000"/>
          <w:sz w:val="21"/>
          <w:szCs w:val="21"/>
          <w:lang w:eastAsia="it-IT"/>
        </w:rPr>
        <w:t xml:space="preserve">: </w:t>
      </w:r>
      <w:r w:rsidR="0058366B" w:rsidRPr="0058366B">
        <w:rPr>
          <w:rFonts w:ascii="Times New Roman" w:hAnsi="Times New Roman" w:cs="Times New Roman"/>
          <w:i/>
          <w:sz w:val="24"/>
          <w:szCs w:val="24"/>
        </w:rPr>
        <w:t>Esistono lavori o attività che, secondo Lei, sono più "adatti" alle donne</w:t>
      </w:r>
      <w:r w:rsidR="00A63CC3">
        <w:rPr>
          <w:rFonts w:ascii="Times New Roman" w:hAnsi="Times New Roman" w:cs="Times New Roman"/>
          <w:i/>
          <w:sz w:val="24"/>
          <w:szCs w:val="24"/>
        </w:rPr>
        <w:t>?</w:t>
      </w:r>
    </w:p>
    <w:p w:rsidR="0058366B" w:rsidRPr="00FC690B" w:rsidRDefault="0058366B" w:rsidP="00B63DB7">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63DB7" w:rsidRPr="00FC690B"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r w:rsidRPr="00FC690B">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r w:rsidRPr="00FC690B">
              <w:rPr>
                <w:rFonts w:ascii="Arial" w:eastAsia="Times New Roman" w:hAnsi="Arial" w:cs="Arial"/>
                <w:color w:val="000000"/>
                <w:sz w:val="15"/>
                <w:szCs w:val="15"/>
                <w:lang w:eastAsia="it-IT"/>
              </w:rPr>
              <w:t>Frequenza</w:t>
            </w:r>
            <w:r w:rsidRPr="00FC690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proofErr w:type="spellStart"/>
            <w:r w:rsidRPr="00FC690B">
              <w:rPr>
                <w:rFonts w:ascii="Arial" w:eastAsia="Times New Roman" w:hAnsi="Arial" w:cs="Arial"/>
                <w:color w:val="000000"/>
                <w:sz w:val="15"/>
                <w:szCs w:val="15"/>
                <w:lang w:eastAsia="it-IT"/>
              </w:rPr>
              <w:t>Percent</w:t>
            </w:r>
            <w:proofErr w:type="spellEnd"/>
            <w:r w:rsidRPr="00FC690B">
              <w:rPr>
                <w:rFonts w:ascii="Arial" w:eastAsia="Times New Roman" w:hAnsi="Arial" w:cs="Arial"/>
                <w:color w:val="000000"/>
                <w:sz w:val="15"/>
                <w:szCs w:val="15"/>
                <w:lang w:eastAsia="it-IT"/>
              </w:rPr>
              <w:t>.</w:t>
            </w:r>
            <w:r w:rsidRPr="00FC690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r w:rsidRPr="00FC690B">
              <w:rPr>
                <w:rFonts w:ascii="Arial" w:eastAsia="Times New Roman" w:hAnsi="Arial" w:cs="Arial"/>
                <w:color w:val="000000"/>
                <w:sz w:val="15"/>
                <w:szCs w:val="15"/>
                <w:lang w:eastAsia="it-IT"/>
              </w:rPr>
              <w:t>Frequenza</w:t>
            </w:r>
            <w:r w:rsidRPr="00FC690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proofErr w:type="spellStart"/>
            <w:r w:rsidRPr="00FC690B">
              <w:rPr>
                <w:rFonts w:ascii="Arial" w:eastAsia="Times New Roman" w:hAnsi="Arial" w:cs="Arial"/>
                <w:color w:val="000000"/>
                <w:sz w:val="15"/>
                <w:szCs w:val="15"/>
                <w:lang w:eastAsia="it-IT"/>
              </w:rPr>
              <w:t>Percent</w:t>
            </w:r>
            <w:proofErr w:type="spellEnd"/>
            <w:r w:rsidRPr="00FC690B">
              <w:rPr>
                <w:rFonts w:ascii="Arial" w:eastAsia="Times New Roman" w:hAnsi="Arial" w:cs="Arial"/>
                <w:color w:val="000000"/>
                <w:sz w:val="15"/>
                <w:szCs w:val="15"/>
                <w:lang w:eastAsia="it-IT"/>
              </w:rPr>
              <w:t>.</w:t>
            </w:r>
            <w:r w:rsidRPr="00FC690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r w:rsidRPr="00FC690B">
              <w:rPr>
                <w:rFonts w:ascii="Arial" w:eastAsia="Times New Roman" w:hAnsi="Arial" w:cs="Arial"/>
                <w:color w:val="000000"/>
                <w:sz w:val="15"/>
                <w:szCs w:val="15"/>
                <w:lang w:eastAsia="it-IT"/>
              </w:rPr>
              <w:t xml:space="preserve">Int. </w:t>
            </w:r>
            <w:proofErr w:type="spellStart"/>
            <w:r w:rsidRPr="00FC690B">
              <w:rPr>
                <w:rFonts w:ascii="Arial" w:eastAsia="Times New Roman" w:hAnsi="Arial" w:cs="Arial"/>
                <w:color w:val="000000"/>
                <w:sz w:val="15"/>
                <w:szCs w:val="15"/>
                <w:lang w:eastAsia="it-IT"/>
              </w:rPr>
              <w:t>Fid</w:t>
            </w:r>
            <w:proofErr w:type="spellEnd"/>
            <w:r w:rsidRPr="00FC690B">
              <w:rPr>
                <w:rFonts w:ascii="Arial" w:eastAsia="Times New Roman" w:hAnsi="Arial" w:cs="Arial"/>
                <w:color w:val="000000"/>
                <w:sz w:val="15"/>
                <w:szCs w:val="15"/>
                <w:lang w:eastAsia="it-IT"/>
              </w:rPr>
              <w:t>. 95%</w:t>
            </w:r>
          </w:p>
        </w:tc>
      </w:tr>
      <w:tr w:rsidR="00B63DB7" w:rsidRPr="00FC690B"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r w:rsidRPr="00FC690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r w:rsidRPr="00FC690B">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r w:rsidRPr="00FC690B">
              <w:rPr>
                <w:rFonts w:ascii="Arial" w:eastAsia="Times New Roman" w:hAnsi="Arial" w:cs="Arial"/>
                <w:color w:val="000000"/>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r w:rsidRPr="00FC690B">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r w:rsidRPr="00FC690B">
              <w:rPr>
                <w:rFonts w:ascii="Arial" w:eastAsia="Times New Roman" w:hAnsi="Arial" w:cs="Arial"/>
                <w:color w:val="000000"/>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r w:rsidRPr="00FC690B">
              <w:rPr>
                <w:rFonts w:ascii="Arial" w:eastAsia="Times New Roman" w:hAnsi="Arial" w:cs="Arial"/>
                <w:color w:val="000000"/>
                <w:sz w:val="15"/>
                <w:szCs w:val="15"/>
                <w:lang w:eastAsia="it-IT"/>
              </w:rPr>
              <w:t>60%:100%</w:t>
            </w:r>
          </w:p>
        </w:tc>
      </w:tr>
      <w:tr w:rsidR="00B63DB7" w:rsidRPr="00FC690B"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r w:rsidRPr="00FC690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r w:rsidRPr="00FC690B">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r w:rsidRPr="00FC690B">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r w:rsidRPr="00FC690B">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r w:rsidRPr="00FC690B">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FC690B" w:rsidRDefault="00B63DB7" w:rsidP="00CA1DA9">
            <w:pPr>
              <w:spacing w:after="0" w:line="240" w:lineRule="auto"/>
              <w:rPr>
                <w:rFonts w:ascii="Arial" w:eastAsia="Times New Roman" w:hAnsi="Arial" w:cs="Arial"/>
                <w:color w:val="000000"/>
                <w:sz w:val="21"/>
                <w:szCs w:val="21"/>
                <w:lang w:eastAsia="it-IT"/>
              </w:rPr>
            </w:pPr>
            <w:r w:rsidRPr="00FC690B">
              <w:rPr>
                <w:rFonts w:ascii="Arial" w:eastAsia="Times New Roman" w:hAnsi="Arial" w:cs="Arial"/>
                <w:color w:val="000000"/>
                <w:sz w:val="15"/>
                <w:szCs w:val="15"/>
                <w:lang w:eastAsia="it-IT"/>
              </w:rPr>
              <w:t>0%:40%</w:t>
            </w:r>
          </w:p>
        </w:tc>
      </w:tr>
    </w:tbl>
    <w:p w:rsidR="00B63DB7" w:rsidRDefault="00B63DB7" w:rsidP="00B63DB7">
      <w:pPr>
        <w:rPr>
          <w:rFonts w:ascii="Arial" w:eastAsia="Times New Roman" w:hAnsi="Arial" w:cs="Arial"/>
          <w:color w:val="000000"/>
          <w:sz w:val="21"/>
          <w:szCs w:val="21"/>
          <w:lang w:eastAsia="it-IT"/>
        </w:rPr>
      </w:pPr>
      <w:r w:rsidRPr="00FC690B">
        <w:rPr>
          <w:rFonts w:ascii="Arial" w:eastAsia="Times New Roman" w:hAnsi="Arial" w:cs="Arial"/>
          <w:color w:val="000000"/>
          <w:sz w:val="21"/>
          <w:szCs w:val="21"/>
          <w:lang w:eastAsia="it-IT"/>
        </w:rPr>
        <w:br/>
      </w:r>
      <w:r w:rsidRPr="00FC690B">
        <w:rPr>
          <w:rFonts w:ascii="Arial" w:eastAsia="Times New Roman" w:hAnsi="Arial" w:cs="Arial"/>
          <w:b/>
          <w:bCs/>
          <w:color w:val="000000"/>
          <w:sz w:val="21"/>
          <w:szCs w:val="21"/>
          <w:lang w:eastAsia="it-IT"/>
        </w:rPr>
        <w:t>Campione</w:t>
      </w:r>
      <w:r w:rsidRPr="00FC690B">
        <w:rPr>
          <w:rFonts w:ascii="Arial" w:eastAsia="Times New Roman" w:hAnsi="Arial" w:cs="Arial"/>
          <w:color w:val="000000"/>
          <w:sz w:val="21"/>
          <w:szCs w:val="21"/>
          <w:lang w:eastAsia="it-IT"/>
        </w:rPr>
        <w:t>:</w:t>
      </w:r>
      <w:r w:rsidRPr="00FC690B">
        <w:rPr>
          <w:rFonts w:ascii="Arial" w:eastAsia="Times New Roman" w:hAnsi="Arial" w:cs="Arial"/>
          <w:color w:val="000000"/>
          <w:sz w:val="21"/>
          <w:szCs w:val="21"/>
          <w:lang w:eastAsia="it-IT"/>
        </w:rPr>
        <w:br/>
        <w:t xml:space="preserve">Numero di </w:t>
      </w:r>
      <w:proofErr w:type="spellStart"/>
      <w:r w:rsidRPr="00FC690B">
        <w:rPr>
          <w:rFonts w:ascii="Arial" w:eastAsia="Times New Roman" w:hAnsi="Arial" w:cs="Arial"/>
          <w:color w:val="000000"/>
          <w:sz w:val="21"/>
          <w:szCs w:val="21"/>
          <w:lang w:eastAsia="it-IT"/>
        </w:rPr>
        <w:t>casi=</w:t>
      </w:r>
      <w:proofErr w:type="spellEnd"/>
      <w:r w:rsidRPr="00FC690B">
        <w:rPr>
          <w:rFonts w:ascii="Arial" w:eastAsia="Times New Roman" w:hAnsi="Arial" w:cs="Arial"/>
          <w:color w:val="000000"/>
          <w:sz w:val="21"/>
          <w:szCs w:val="21"/>
          <w:lang w:eastAsia="it-IT"/>
        </w:rPr>
        <w:t xml:space="preserve"> 20</w:t>
      </w:r>
      <w:r w:rsidRPr="00FC690B">
        <w:rPr>
          <w:rFonts w:ascii="Arial" w:eastAsia="Times New Roman" w:hAnsi="Arial" w:cs="Arial"/>
          <w:color w:val="000000"/>
          <w:sz w:val="21"/>
          <w:szCs w:val="21"/>
          <w:lang w:eastAsia="it-IT"/>
        </w:rPr>
        <w:br/>
        <w:t>Indici di tendenza centrale:</w:t>
      </w:r>
      <w:r w:rsidRPr="00FC690B">
        <w:rPr>
          <w:rFonts w:ascii="Arial" w:eastAsia="Times New Roman" w:hAnsi="Arial" w:cs="Arial"/>
          <w:color w:val="000000"/>
          <w:sz w:val="21"/>
          <w:szCs w:val="21"/>
          <w:lang w:eastAsia="it-IT"/>
        </w:rPr>
        <w:br/>
        <w:t>  Moda = 1</w:t>
      </w:r>
      <w:r w:rsidRPr="00FC690B">
        <w:rPr>
          <w:rFonts w:ascii="Arial" w:eastAsia="Times New Roman" w:hAnsi="Arial" w:cs="Arial"/>
          <w:color w:val="000000"/>
          <w:sz w:val="21"/>
          <w:szCs w:val="21"/>
          <w:lang w:eastAsia="it-IT"/>
        </w:rPr>
        <w:br/>
        <w:t>  Mediana = 1</w:t>
      </w:r>
      <w:r w:rsidRPr="00FC690B">
        <w:rPr>
          <w:rFonts w:ascii="Arial" w:eastAsia="Times New Roman" w:hAnsi="Arial" w:cs="Arial"/>
          <w:color w:val="000000"/>
          <w:sz w:val="21"/>
          <w:szCs w:val="21"/>
          <w:lang w:eastAsia="it-IT"/>
        </w:rPr>
        <w:br/>
        <w:t>  Media = 1.2</w:t>
      </w:r>
      <w:r w:rsidRPr="00FC690B">
        <w:rPr>
          <w:rFonts w:ascii="Arial" w:eastAsia="Times New Roman" w:hAnsi="Arial" w:cs="Arial"/>
          <w:color w:val="000000"/>
          <w:sz w:val="21"/>
          <w:szCs w:val="21"/>
          <w:lang w:eastAsia="it-IT"/>
        </w:rPr>
        <w:br/>
        <w:t>Indici di dispersione:</w:t>
      </w:r>
      <w:r w:rsidRPr="00FC690B">
        <w:rPr>
          <w:rFonts w:ascii="Arial" w:eastAsia="Times New Roman" w:hAnsi="Arial" w:cs="Arial"/>
          <w:color w:val="000000"/>
          <w:sz w:val="21"/>
          <w:szCs w:val="21"/>
          <w:lang w:eastAsia="it-IT"/>
        </w:rPr>
        <w:br/>
        <w:t>  Squilibrio = 0.68</w:t>
      </w:r>
      <w:r w:rsidRPr="00FC690B">
        <w:rPr>
          <w:rFonts w:ascii="Arial" w:eastAsia="Times New Roman" w:hAnsi="Arial" w:cs="Arial"/>
          <w:color w:val="000000"/>
          <w:sz w:val="21"/>
          <w:szCs w:val="21"/>
          <w:lang w:eastAsia="it-IT"/>
        </w:rPr>
        <w:br/>
        <w:t>  Campo di variazione = 1</w:t>
      </w:r>
      <w:r w:rsidRPr="00FC690B">
        <w:rPr>
          <w:rFonts w:ascii="Arial" w:eastAsia="Times New Roman" w:hAnsi="Arial" w:cs="Arial"/>
          <w:color w:val="000000"/>
          <w:sz w:val="21"/>
          <w:szCs w:val="21"/>
          <w:lang w:eastAsia="it-IT"/>
        </w:rPr>
        <w:br/>
        <w:t xml:space="preserve">  Differenza </w:t>
      </w:r>
      <w:proofErr w:type="spellStart"/>
      <w:r w:rsidRPr="00FC690B">
        <w:rPr>
          <w:rFonts w:ascii="Arial" w:eastAsia="Times New Roman" w:hAnsi="Arial" w:cs="Arial"/>
          <w:color w:val="000000"/>
          <w:sz w:val="21"/>
          <w:szCs w:val="21"/>
          <w:lang w:eastAsia="it-IT"/>
        </w:rPr>
        <w:t>interquartilica</w:t>
      </w:r>
      <w:proofErr w:type="spellEnd"/>
      <w:r w:rsidRPr="00FC690B">
        <w:rPr>
          <w:rFonts w:ascii="Arial" w:eastAsia="Times New Roman" w:hAnsi="Arial" w:cs="Arial"/>
          <w:color w:val="000000"/>
          <w:sz w:val="21"/>
          <w:szCs w:val="21"/>
          <w:lang w:eastAsia="it-IT"/>
        </w:rPr>
        <w:t xml:space="preserve"> = 0</w:t>
      </w:r>
      <w:r w:rsidRPr="00FC690B">
        <w:rPr>
          <w:rFonts w:ascii="Arial" w:eastAsia="Times New Roman" w:hAnsi="Arial" w:cs="Arial"/>
          <w:color w:val="000000"/>
          <w:sz w:val="21"/>
          <w:szCs w:val="21"/>
          <w:lang w:eastAsia="it-IT"/>
        </w:rPr>
        <w:br/>
        <w:t>  Scarto tipo = 0.4</w:t>
      </w:r>
      <w:r w:rsidRPr="00FC690B">
        <w:rPr>
          <w:rFonts w:ascii="Arial" w:eastAsia="Times New Roman" w:hAnsi="Arial" w:cs="Arial"/>
          <w:color w:val="000000"/>
          <w:sz w:val="21"/>
          <w:szCs w:val="21"/>
          <w:lang w:eastAsia="it-IT"/>
        </w:rPr>
        <w:br/>
        <w:t>Indici di forma:</w:t>
      </w:r>
      <w:r w:rsidRPr="00FC690B">
        <w:rPr>
          <w:rFonts w:ascii="Arial" w:eastAsia="Times New Roman" w:hAnsi="Arial" w:cs="Arial"/>
          <w:color w:val="000000"/>
          <w:sz w:val="21"/>
          <w:szCs w:val="21"/>
          <w:lang w:eastAsia="it-IT"/>
        </w:rPr>
        <w:br/>
      </w:r>
      <w:r w:rsidRPr="00FC690B">
        <w:rPr>
          <w:rFonts w:ascii="Arial" w:eastAsia="Times New Roman" w:hAnsi="Arial" w:cs="Arial"/>
          <w:color w:val="000000"/>
          <w:sz w:val="21"/>
          <w:szCs w:val="21"/>
          <w:lang w:eastAsia="it-IT"/>
        </w:rPr>
        <w:lastRenderedPageBreak/>
        <w:t>  Asimmetria = 1.5</w:t>
      </w:r>
      <w:r w:rsidRPr="00FC690B">
        <w:rPr>
          <w:rFonts w:ascii="Arial" w:eastAsia="Times New Roman" w:hAnsi="Arial" w:cs="Arial"/>
          <w:color w:val="000000"/>
          <w:sz w:val="21"/>
          <w:szCs w:val="21"/>
          <w:lang w:eastAsia="it-IT"/>
        </w:rPr>
        <w:br/>
        <w:t>  </w:t>
      </w:r>
      <w:proofErr w:type="spellStart"/>
      <w:r w:rsidRPr="00FC690B">
        <w:rPr>
          <w:rFonts w:ascii="Arial" w:eastAsia="Times New Roman" w:hAnsi="Arial" w:cs="Arial"/>
          <w:color w:val="000000"/>
          <w:sz w:val="21"/>
          <w:szCs w:val="21"/>
          <w:lang w:eastAsia="it-IT"/>
        </w:rPr>
        <w:t>Curtosi</w:t>
      </w:r>
      <w:proofErr w:type="spellEnd"/>
      <w:r w:rsidRPr="00FC690B">
        <w:rPr>
          <w:rFonts w:ascii="Arial" w:eastAsia="Times New Roman" w:hAnsi="Arial" w:cs="Arial"/>
          <w:color w:val="000000"/>
          <w:sz w:val="21"/>
          <w:szCs w:val="21"/>
          <w:lang w:eastAsia="it-IT"/>
        </w:rPr>
        <w:t xml:space="preserve"> = 0.25</w:t>
      </w:r>
    </w:p>
    <w:p w:rsidR="00B63DB7" w:rsidRDefault="00B63DB7" w:rsidP="00B63DB7">
      <w:pPr>
        <w:rPr>
          <w:rFonts w:ascii="Arial" w:eastAsia="Times New Roman" w:hAnsi="Arial" w:cs="Arial"/>
          <w:color w:val="000000"/>
          <w:sz w:val="21"/>
          <w:szCs w:val="21"/>
          <w:lang w:eastAsia="it-IT"/>
        </w:rPr>
      </w:pPr>
    </w:p>
    <w:tbl>
      <w:tblPr>
        <w:tblpPr w:leftFromText="141" w:rightFromText="141" w:vertAnchor="text" w:horzAnchor="margin" w:tblpY="4"/>
        <w:tblOverlap w:val="never"/>
        <w:tblW w:w="0" w:type="auto"/>
        <w:tblCellSpacing w:w="30" w:type="dxa"/>
        <w:tblCellMar>
          <w:left w:w="0" w:type="dxa"/>
          <w:right w:w="0" w:type="dxa"/>
        </w:tblCellMar>
        <w:tblLook w:val="04A0"/>
      </w:tblPr>
      <w:tblGrid>
        <w:gridCol w:w="266"/>
        <w:gridCol w:w="347"/>
      </w:tblGrid>
      <w:tr w:rsidR="00B63DB7" w:rsidRPr="00FC690B" w:rsidTr="00CA1DA9">
        <w:trPr>
          <w:tblCellSpacing w:w="30" w:type="dxa"/>
        </w:trPr>
        <w:tc>
          <w:tcPr>
            <w:tcW w:w="0" w:type="auto"/>
            <w:shd w:val="clear" w:color="auto" w:fill="C0D0C0"/>
            <w:noWrap/>
            <w:vAlign w:val="center"/>
            <w:hideMark/>
          </w:tcPr>
          <w:p w:rsidR="00B63DB7" w:rsidRPr="00FC690B" w:rsidRDefault="00B63DB7" w:rsidP="00CA1DA9">
            <w:pPr>
              <w:spacing w:after="0" w:line="240" w:lineRule="auto"/>
              <w:rPr>
                <w:rFonts w:ascii="Arial" w:eastAsia="Times New Roman" w:hAnsi="Arial" w:cs="Arial"/>
                <w:sz w:val="21"/>
                <w:szCs w:val="21"/>
                <w:lang w:eastAsia="it-IT"/>
              </w:rPr>
            </w:pPr>
            <w:r w:rsidRPr="00FC690B">
              <w:rPr>
                <w:rFonts w:ascii="Arial" w:eastAsia="Times New Roman" w:hAnsi="Arial" w:cs="Arial"/>
                <w:sz w:val="21"/>
                <w:szCs w:val="21"/>
                <w:lang w:eastAsia="it-IT"/>
              </w:rPr>
              <w:t>   </w:t>
            </w:r>
          </w:p>
        </w:tc>
        <w:tc>
          <w:tcPr>
            <w:tcW w:w="0" w:type="auto"/>
            <w:noWrap/>
            <w:vAlign w:val="center"/>
            <w:hideMark/>
          </w:tcPr>
          <w:p w:rsidR="00B63DB7" w:rsidRPr="00FC690B" w:rsidRDefault="00B63DB7" w:rsidP="00CA1DA9">
            <w:pPr>
              <w:spacing w:after="0" w:line="240" w:lineRule="auto"/>
              <w:rPr>
                <w:rFonts w:ascii="Arial" w:eastAsia="Times New Roman" w:hAnsi="Arial" w:cs="Arial"/>
                <w:sz w:val="21"/>
                <w:szCs w:val="21"/>
                <w:lang w:eastAsia="it-IT"/>
              </w:rPr>
            </w:pPr>
            <w:r w:rsidRPr="00FC690B">
              <w:rPr>
                <w:rFonts w:ascii="Arial" w:eastAsia="Times New Roman" w:hAnsi="Arial" w:cs="Arial"/>
                <w:sz w:val="21"/>
                <w:szCs w:val="21"/>
                <w:lang w:eastAsia="it-IT"/>
              </w:rPr>
              <w:t>A7</w:t>
            </w:r>
          </w:p>
        </w:tc>
      </w:tr>
    </w:tbl>
    <w:p w:rsidR="00B63DB7" w:rsidRDefault="00B63DB7" w:rsidP="00B63DB7">
      <w:pPr>
        <w:rPr>
          <w:rFonts w:ascii="Arial" w:eastAsia="Times New Roman" w:hAnsi="Arial" w:cs="Arial"/>
          <w:color w:val="000000"/>
          <w:sz w:val="21"/>
          <w:szCs w:val="21"/>
          <w:lang w:eastAsia="it-IT"/>
        </w:rPr>
      </w:pPr>
    </w:p>
    <w:tbl>
      <w:tblPr>
        <w:tblW w:w="0" w:type="auto"/>
        <w:tblCellSpacing w:w="15" w:type="dxa"/>
        <w:tblCellMar>
          <w:left w:w="0" w:type="dxa"/>
          <w:right w:w="0" w:type="dxa"/>
        </w:tblCellMar>
        <w:tblLook w:val="04A0"/>
      </w:tblPr>
      <w:tblGrid>
        <w:gridCol w:w="466"/>
        <w:gridCol w:w="466"/>
      </w:tblGrid>
      <w:tr w:rsidR="00B63DB7" w:rsidRPr="00FC690B" w:rsidTr="00CA1DA9">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63DB7" w:rsidRPr="00FC690B" w:rsidTr="00CA1DA9">
              <w:trPr>
                <w:tblCellSpacing w:w="0" w:type="dxa"/>
                <w:jc w:val="center"/>
              </w:trPr>
              <w:tc>
                <w:tcPr>
                  <w:tcW w:w="0" w:type="auto"/>
                  <w:vAlign w:val="bottom"/>
                  <w:hideMark/>
                </w:tcPr>
                <w:p w:rsidR="00B63DB7" w:rsidRPr="00FC690B" w:rsidRDefault="00B63DB7" w:rsidP="00CA1DA9">
                  <w:pPr>
                    <w:spacing w:after="0" w:line="240" w:lineRule="auto"/>
                    <w:jc w:val="center"/>
                    <w:rPr>
                      <w:rFonts w:ascii="Arial" w:eastAsia="Times New Roman" w:hAnsi="Arial" w:cs="Arial"/>
                      <w:sz w:val="21"/>
                      <w:szCs w:val="21"/>
                      <w:lang w:eastAsia="it-IT"/>
                    </w:rPr>
                  </w:pPr>
                  <w:r w:rsidRPr="00FC690B">
                    <w:rPr>
                      <w:rFonts w:ascii="Arial" w:eastAsia="Times New Roman" w:hAnsi="Arial" w:cs="Arial"/>
                      <w:sz w:val="21"/>
                      <w:szCs w:val="21"/>
                      <w:lang w:eastAsia="it-IT"/>
                    </w:rPr>
                    <w:t>80%</w:t>
                  </w:r>
                </w:p>
              </w:tc>
            </w:tr>
            <w:tr w:rsidR="00B63DB7" w:rsidRPr="00FC690B" w:rsidTr="00CA1DA9">
              <w:trPr>
                <w:trHeight w:val="1200"/>
                <w:tblCellSpacing w:w="0" w:type="dxa"/>
                <w:jc w:val="center"/>
              </w:trPr>
              <w:tc>
                <w:tcPr>
                  <w:tcW w:w="0" w:type="auto"/>
                  <w:shd w:val="clear" w:color="auto" w:fill="C0D0C0"/>
                  <w:vAlign w:val="bottom"/>
                  <w:hideMark/>
                </w:tcPr>
                <w:p w:rsidR="00B63DB7" w:rsidRPr="00FC690B" w:rsidRDefault="00B63DB7" w:rsidP="00CA1DA9">
                  <w:pPr>
                    <w:spacing w:after="0" w:line="240" w:lineRule="auto"/>
                    <w:jc w:val="center"/>
                    <w:rPr>
                      <w:rFonts w:ascii="Arial" w:eastAsia="Times New Roman" w:hAnsi="Arial" w:cs="Arial"/>
                      <w:sz w:val="21"/>
                      <w:szCs w:val="21"/>
                      <w:lang w:eastAsia="it-IT"/>
                    </w:rPr>
                  </w:pPr>
                </w:p>
              </w:tc>
            </w:tr>
          </w:tbl>
          <w:p w:rsidR="00B63DB7" w:rsidRPr="00FC690B" w:rsidRDefault="00B63DB7" w:rsidP="00CA1D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3DB7" w:rsidRPr="00FC690B" w:rsidTr="00CA1DA9">
              <w:trPr>
                <w:tblCellSpacing w:w="0" w:type="dxa"/>
                <w:jc w:val="center"/>
              </w:trPr>
              <w:tc>
                <w:tcPr>
                  <w:tcW w:w="0" w:type="auto"/>
                  <w:vAlign w:val="bottom"/>
                  <w:hideMark/>
                </w:tcPr>
                <w:p w:rsidR="00B63DB7" w:rsidRPr="00FC690B" w:rsidRDefault="00B63DB7" w:rsidP="00CA1DA9">
                  <w:pPr>
                    <w:spacing w:after="0" w:line="240" w:lineRule="auto"/>
                    <w:jc w:val="center"/>
                    <w:rPr>
                      <w:rFonts w:ascii="Arial" w:eastAsia="Times New Roman" w:hAnsi="Arial" w:cs="Arial"/>
                      <w:sz w:val="21"/>
                      <w:szCs w:val="21"/>
                      <w:lang w:eastAsia="it-IT"/>
                    </w:rPr>
                  </w:pPr>
                  <w:r w:rsidRPr="00FC690B">
                    <w:rPr>
                      <w:rFonts w:ascii="Arial" w:eastAsia="Times New Roman" w:hAnsi="Arial" w:cs="Arial"/>
                      <w:sz w:val="21"/>
                      <w:szCs w:val="21"/>
                      <w:lang w:eastAsia="it-IT"/>
                    </w:rPr>
                    <w:t>20%</w:t>
                  </w:r>
                </w:p>
              </w:tc>
            </w:tr>
            <w:tr w:rsidR="00B63DB7" w:rsidRPr="00FC690B" w:rsidTr="00CA1DA9">
              <w:trPr>
                <w:trHeight w:val="300"/>
                <w:tblCellSpacing w:w="0" w:type="dxa"/>
                <w:jc w:val="center"/>
              </w:trPr>
              <w:tc>
                <w:tcPr>
                  <w:tcW w:w="0" w:type="auto"/>
                  <w:shd w:val="clear" w:color="auto" w:fill="C0D0C0"/>
                  <w:vAlign w:val="bottom"/>
                  <w:hideMark/>
                </w:tcPr>
                <w:p w:rsidR="00B63DB7" w:rsidRPr="00FC690B" w:rsidRDefault="00B63DB7" w:rsidP="00CA1DA9">
                  <w:pPr>
                    <w:spacing w:after="0" w:line="240" w:lineRule="auto"/>
                    <w:jc w:val="center"/>
                    <w:rPr>
                      <w:rFonts w:ascii="Arial" w:eastAsia="Times New Roman" w:hAnsi="Arial" w:cs="Arial"/>
                      <w:sz w:val="21"/>
                      <w:szCs w:val="21"/>
                      <w:lang w:eastAsia="it-IT"/>
                    </w:rPr>
                  </w:pPr>
                </w:p>
              </w:tc>
            </w:tr>
          </w:tbl>
          <w:p w:rsidR="00B63DB7" w:rsidRPr="00FC690B" w:rsidRDefault="00B63DB7" w:rsidP="00CA1DA9">
            <w:pPr>
              <w:spacing w:after="0" w:line="240" w:lineRule="auto"/>
              <w:jc w:val="center"/>
              <w:rPr>
                <w:rFonts w:ascii="Arial" w:eastAsia="Times New Roman" w:hAnsi="Arial" w:cs="Arial"/>
                <w:sz w:val="21"/>
                <w:szCs w:val="21"/>
                <w:lang w:eastAsia="it-IT"/>
              </w:rPr>
            </w:pPr>
          </w:p>
        </w:tc>
      </w:tr>
      <w:tr w:rsidR="00B63DB7" w:rsidRPr="00FC690B" w:rsidTr="00CA1DA9">
        <w:trPr>
          <w:tblCellSpacing w:w="15" w:type="dxa"/>
        </w:trPr>
        <w:tc>
          <w:tcPr>
            <w:tcW w:w="0" w:type="auto"/>
            <w:shd w:val="clear" w:color="auto" w:fill="E0E0E0"/>
            <w:vAlign w:val="center"/>
            <w:hideMark/>
          </w:tcPr>
          <w:p w:rsidR="00B63DB7" w:rsidRPr="00FC690B" w:rsidRDefault="00B63DB7" w:rsidP="00CA1DA9">
            <w:pPr>
              <w:spacing w:after="0" w:line="240" w:lineRule="auto"/>
              <w:jc w:val="center"/>
              <w:rPr>
                <w:rFonts w:ascii="Arial" w:eastAsia="Times New Roman" w:hAnsi="Arial" w:cs="Arial"/>
                <w:sz w:val="21"/>
                <w:szCs w:val="21"/>
                <w:lang w:eastAsia="it-IT"/>
              </w:rPr>
            </w:pPr>
            <w:r w:rsidRPr="00FC690B">
              <w:rPr>
                <w:rFonts w:ascii="Arial" w:eastAsia="Times New Roman" w:hAnsi="Arial" w:cs="Arial"/>
                <w:sz w:val="21"/>
                <w:szCs w:val="21"/>
                <w:lang w:eastAsia="it-IT"/>
              </w:rPr>
              <w:t>16</w:t>
            </w:r>
          </w:p>
        </w:tc>
        <w:tc>
          <w:tcPr>
            <w:tcW w:w="0" w:type="auto"/>
            <w:shd w:val="clear" w:color="auto" w:fill="E0E0E0"/>
            <w:vAlign w:val="center"/>
            <w:hideMark/>
          </w:tcPr>
          <w:p w:rsidR="00B63DB7" w:rsidRPr="00FC690B" w:rsidRDefault="00B63DB7" w:rsidP="00CA1DA9">
            <w:pPr>
              <w:spacing w:after="0" w:line="240" w:lineRule="auto"/>
              <w:jc w:val="center"/>
              <w:rPr>
                <w:rFonts w:ascii="Arial" w:eastAsia="Times New Roman" w:hAnsi="Arial" w:cs="Arial"/>
                <w:sz w:val="21"/>
                <w:szCs w:val="21"/>
                <w:lang w:eastAsia="it-IT"/>
              </w:rPr>
            </w:pPr>
            <w:r w:rsidRPr="00FC690B">
              <w:rPr>
                <w:rFonts w:ascii="Arial" w:eastAsia="Times New Roman" w:hAnsi="Arial" w:cs="Arial"/>
                <w:sz w:val="21"/>
                <w:szCs w:val="21"/>
                <w:lang w:eastAsia="it-IT"/>
              </w:rPr>
              <w:t>4</w:t>
            </w:r>
          </w:p>
        </w:tc>
      </w:tr>
      <w:tr w:rsidR="00B63DB7" w:rsidRPr="00FC690B" w:rsidTr="00CA1DA9">
        <w:trPr>
          <w:tblCellSpacing w:w="15" w:type="dxa"/>
        </w:trPr>
        <w:tc>
          <w:tcPr>
            <w:tcW w:w="0" w:type="auto"/>
            <w:shd w:val="clear" w:color="auto" w:fill="E0E0E0"/>
            <w:vAlign w:val="center"/>
            <w:hideMark/>
          </w:tcPr>
          <w:p w:rsidR="00B63DB7" w:rsidRPr="00FC690B" w:rsidRDefault="00B63DB7" w:rsidP="00CA1DA9">
            <w:pPr>
              <w:spacing w:after="0" w:line="240" w:lineRule="auto"/>
              <w:jc w:val="center"/>
              <w:rPr>
                <w:rFonts w:ascii="Arial" w:eastAsia="Times New Roman" w:hAnsi="Arial" w:cs="Arial"/>
                <w:sz w:val="21"/>
                <w:szCs w:val="21"/>
                <w:lang w:eastAsia="it-IT"/>
              </w:rPr>
            </w:pPr>
            <w:r w:rsidRPr="00FC690B">
              <w:rPr>
                <w:rFonts w:ascii="Arial" w:eastAsia="Times New Roman" w:hAnsi="Arial" w:cs="Arial"/>
                <w:sz w:val="21"/>
                <w:szCs w:val="21"/>
                <w:lang w:eastAsia="it-IT"/>
              </w:rPr>
              <w:t>1</w:t>
            </w:r>
          </w:p>
        </w:tc>
        <w:tc>
          <w:tcPr>
            <w:tcW w:w="0" w:type="auto"/>
            <w:shd w:val="clear" w:color="auto" w:fill="E0E0E0"/>
            <w:vAlign w:val="center"/>
            <w:hideMark/>
          </w:tcPr>
          <w:p w:rsidR="00B63DB7" w:rsidRPr="00FC690B" w:rsidRDefault="00B63DB7" w:rsidP="00CA1DA9">
            <w:pPr>
              <w:spacing w:after="0" w:line="240" w:lineRule="auto"/>
              <w:jc w:val="center"/>
              <w:rPr>
                <w:rFonts w:ascii="Arial" w:eastAsia="Times New Roman" w:hAnsi="Arial" w:cs="Arial"/>
                <w:sz w:val="21"/>
                <w:szCs w:val="21"/>
                <w:lang w:eastAsia="it-IT"/>
              </w:rPr>
            </w:pPr>
            <w:r w:rsidRPr="00FC690B">
              <w:rPr>
                <w:rFonts w:ascii="Arial" w:eastAsia="Times New Roman" w:hAnsi="Arial" w:cs="Arial"/>
                <w:sz w:val="21"/>
                <w:szCs w:val="21"/>
                <w:lang w:eastAsia="it-IT"/>
              </w:rPr>
              <w:t>2</w:t>
            </w:r>
          </w:p>
        </w:tc>
      </w:tr>
    </w:tbl>
    <w:p w:rsidR="00B63DB7" w:rsidRPr="00FC690B" w:rsidRDefault="00B63DB7" w:rsidP="00B63DB7">
      <w:pPr>
        <w:spacing w:after="0" w:line="240" w:lineRule="auto"/>
        <w:rPr>
          <w:rFonts w:ascii="Times New Roman" w:eastAsia="Times New Roman" w:hAnsi="Times New Roman" w:cs="Times New Roman"/>
          <w:sz w:val="24"/>
          <w:szCs w:val="24"/>
          <w:lang w:eastAsia="it-IT"/>
        </w:rPr>
      </w:pPr>
      <w:r w:rsidRPr="00FC690B">
        <w:rPr>
          <w:rFonts w:ascii="Times New Roman" w:eastAsia="Times New Roman" w:hAnsi="Times New Roman" w:cs="Times New Roman"/>
          <w:sz w:val="24"/>
          <w:szCs w:val="24"/>
          <w:lang w:eastAsia="it-IT"/>
        </w:rPr>
        <w:t> </w:t>
      </w:r>
    </w:p>
    <w:tbl>
      <w:tblPr>
        <w:tblW w:w="0" w:type="auto"/>
        <w:tblCellSpacing w:w="15" w:type="dxa"/>
        <w:tblCellMar>
          <w:top w:w="15" w:type="dxa"/>
          <w:left w:w="15" w:type="dxa"/>
          <w:bottom w:w="15" w:type="dxa"/>
          <w:right w:w="15" w:type="dxa"/>
        </w:tblCellMar>
        <w:tblLook w:val="04A0"/>
      </w:tblPr>
      <w:tblGrid>
        <w:gridCol w:w="81"/>
        <w:gridCol w:w="6551"/>
        <w:gridCol w:w="134"/>
      </w:tblGrid>
      <w:tr w:rsidR="00B63DB7" w:rsidRPr="0018366F" w:rsidTr="00CA1DA9">
        <w:trPr>
          <w:tblCellSpacing w:w="15" w:type="dxa"/>
        </w:trPr>
        <w:tc>
          <w:tcPr>
            <w:tcW w:w="0" w:type="auto"/>
            <w:hideMark/>
          </w:tcPr>
          <w:p w:rsidR="00B63DB7" w:rsidRPr="0018366F" w:rsidRDefault="00B63DB7" w:rsidP="00CA1DA9">
            <w:pPr>
              <w:spacing w:after="0" w:line="240" w:lineRule="auto"/>
              <w:jc w:val="right"/>
              <w:rPr>
                <w:rFonts w:ascii="Arial" w:eastAsia="Times New Roman" w:hAnsi="Arial" w:cs="Arial"/>
                <w:color w:val="000000"/>
                <w:sz w:val="21"/>
                <w:szCs w:val="21"/>
                <w:lang w:eastAsia="it-IT"/>
              </w:rPr>
            </w:pPr>
          </w:p>
        </w:tc>
        <w:tc>
          <w:tcPr>
            <w:tcW w:w="0" w:type="auto"/>
            <w:hideMark/>
          </w:tcPr>
          <w:p w:rsidR="00B63DB7" w:rsidRPr="0018366F" w:rsidRDefault="00B63DB7" w:rsidP="00CA1DA9">
            <w:pPr>
              <w:spacing w:before="100" w:beforeAutospacing="1" w:after="100" w:afterAutospacing="1" w:line="240" w:lineRule="auto"/>
              <w:rPr>
                <w:rFonts w:ascii="Arial" w:eastAsia="Times New Roman" w:hAnsi="Arial" w:cs="Arial"/>
                <w:color w:val="000000"/>
                <w:sz w:val="21"/>
                <w:szCs w:val="21"/>
                <w:lang w:eastAsia="it-IT"/>
              </w:rPr>
            </w:pPr>
            <w:r w:rsidRPr="0018366F">
              <w:rPr>
                <w:rFonts w:ascii="Arial" w:eastAsia="Times New Roman" w:hAnsi="Arial" w:cs="Arial"/>
                <w:b/>
                <w:bCs/>
                <w:color w:val="000000"/>
                <w:sz w:val="21"/>
                <w:szCs w:val="21"/>
                <w:lang w:eastAsia="it-IT"/>
              </w:rPr>
              <w:t>Popolazione</w:t>
            </w:r>
            <w:r w:rsidRPr="0018366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63DB7" w:rsidRPr="0018366F"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8366F" w:rsidRDefault="00B63DB7" w:rsidP="00CA1DA9">
                  <w:pPr>
                    <w:spacing w:after="0" w:line="240" w:lineRule="auto"/>
                    <w:rPr>
                      <w:rFonts w:ascii="Arial" w:eastAsia="Times New Roman" w:hAnsi="Arial" w:cs="Arial"/>
                      <w:sz w:val="21"/>
                      <w:szCs w:val="21"/>
                      <w:lang w:eastAsia="it-IT"/>
                    </w:rPr>
                  </w:pPr>
                  <w:r w:rsidRPr="0018366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8366F" w:rsidRDefault="00B63DB7" w:rsidP="00CA1DA9">
                  <w:pPr>
                    <w:spacing w:after="0" w:line="240" w:lineRule="auto"/>
                    <w:rPr>
                      <w:rFonts w:ascii="Arial" w:eastAsia="Times New Roman" w:hAnsi="Arial" w:cs="Arial"/>
                      <w:sz w:val="21"/>
                      <w:szCs w:val="21"/>
                      <w:lang w:eastAsia="it-IT"/>
                    </w:rPr>
                  </w:pPr>
                  <w:r w:rsidRPr="0018366F">
                    <w:rPr>
                      <w:rFonts w:ascii="Arial" w:eastAsia="Times New Roman" w:hAnsi="Arial" w:cs="Arial"/>
                      <w:sz w:val="15"/>
                      <w:szCs w:val="15"/>
                      <w:lang w:eastAsia="it-IT"/>
                    </w:rPr>
                    <w:t xml:space="preserve">Int. </w:t>
                  </w:r>
                  <w:proofErr w:type="spellStart"/>
                  <w:r w:rsidRPr="0018366F">
                    <w:rPr>
                      <w:rFonts w:ascii="Arial" w:eastAsia="Times New Roman" w:hAnsi="Arial" w:cs="Arial"/>
                      <w:sz w:val="15"/>
                      <w:szCs w:val="15"/>
                      <w:lang w:eastAsia="it-IT"/>
                    </w:rPr>
                    <w:t>Fid</w:t>
                  </w:r>
                  <w:proofErr w:type="spellEnd"/>
                  <w:r w:rsidRPr="0018366F">
                    <w:rPr>
                      <w:rFonts w:ascii="Arial" w:eastAsia="Times New Roman" w:hAnsi="Arial" w:cs="Arial"/>
                      <w:sz w:val="15"/>
                      <w:szCs w:val="15"/>
                      <w:lang w:eastAsia="it-IT"/>
                    </w:rPr>
                    <w:t>. 95%</w:t>
                  </w:r>
                </w:p>
              </w:tc>
            </w:tr>
            <w:tr w:rsidR="00B63DB7" w:rsidRPr="0018366F"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8366F" w:rsidRDefault="00B63DB7" w:rsidP="00CA1DA9">
                  <w:pPr>
                    <w:spacing w:after="0" w:line="240" w:lineRule="auto"/>
                    <w:rPr>
                      <w:rFonts w:ascii="Arial" w:eastAsia="Times New Roman" w:hAnsi="Arial" w:cs="Arial"/>
                      <w:sz w:val="21"/>
                      <w:szCs w:val="21"/>
                      <w:lang w:eastAsia="it-IT"/>
                    </w:rPr>
                  </w:pPr>
                  <w:r w:rsidRPr="0018366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8366F" w:rsidRDefault="00B63DB7" w:rsidP="00CA1DA9">
                  <w:pPr>
                    <w:spacing w:after="0" w:line="240" w:lineRule="auto"/>
                    <w:rPr>
                      <w:rFonts w:ascii="Arial" w:eastAsia="Times New Roman" w:hAnsi="Arial" w:cs="Arial"/>
                      <w:sz w:val="21"/>
                      <w:szCs w:val="21"/>
                      <w:lang w:eastAsia="it-IT"/>
                    </w:rPr>
                  </w:pPr>
                  <w:r w:rsidRPr="0018366F">
                    <w:rPr>
                      <w:rFonts w:ascii="Arial" w:eastAsia="Times New Roman" w:hAnsi="Arial" w:cs="Arial"/>
                      <w:sz w:val="21"/>
                      <w:szCs w:val="21"/>
                      <w:lang w:eastAsia="it-IT"/>
                    </w:rPr>
                    <w:t>da 1.01 a 1.39</w:t>
                  </w:r>
                </w:p>
              </w:tc>
            </w:tr>
            <w:tr w:rsidR="00B63DB7" w:rsidRPr="0018366F" w:rsidTr="00CA1D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8366F" w:rsidRDefault="00B63DB7" w:rsidP="00CA1DA9">
                  <w:pPr>
                    <w:spacing w:after="0" w:line="240" w:lineRule="auto"/>
                    <w:rPr>
                      <w:rFonts w:ascii="Arial" w:eastAsia="Times New Roman" w:hAnsi="Arial" w:cs="Arial"/>
                      <w:sz w:val="21"/>
                      <w:szCs w:val="21"/>
                      <w:lang w:eastAsia="it-IT"/>
                    </w:rPr>
                  </w:pPr>
                  <w:r w:rsidRPr="0018366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63DB7" w:rsidRPr="0018366F" w:rsidRDefault="00B63DB7" w:rsidP="00CA1DA9">
                  <w:pPr>
                    <w:spacing w:after="0" w:line="240" w:lineRule="auto"/>
                    <w:rPr>
                      <w:rFonts w:ascii="Arial" w:eastAsia="Times New Roman" w:hAnsi="Arial" w:cs="Arial"/>
                      <w:sz w:val="21"/>
                      <w:szCs w:val="21"/>
                      <w:lang w:eastAsia="it-IT"/>
                    </w:rPr>
                  </w:pPr>
                  <w:r w:rsidRPr="0018366F">
                    <w:rPr>
                      <w:rFonts w:ascii="Arial" w:eastAsia="Times New Roman" w:hAnsi="Arial" w:cs="Arial"/>
                      <w:sz w:val="21"/>
                      <w:szCs w:val="21"/>
                      <w:lang w:eastAsia="it-IT"/>
                    </w:rPr>
                    <w:t>da 0.3 a 0.58</w:t>
                  </w:r>
                </w:p>
              </w:tc>
            </w:tr>
          </w:tbl>
          <w:p w:rsidR="00B63DB7" w:rsidRPr="0018366F" w:rsidRDefault="00B63DB7" w:rsidP="00CA1DA9">
            <w:pPr>
              <w:spacing w:after="0" w:line="240" w:lineRule="auto"/>
              <w:rPr>
                <w:rFonts w:ascii="Arial" w:eastAsia="Times New Roman" w:hAnsi="Arial" w:cs="Arial"/>
                <w:color w:val="000000"/>
                <w:sz w:val="21"/>
                <w:szCs w:val="21"/>
                <w:lang w:eastAsia="it-IT"/>
              </w:rPr>
            </w:pPr>
            <w:r w:rsidRPr="0018366F">
              <w:rPr>
                <w:rFonts w:ascii="Arial" w:eastAsia="Times New Roman" w:hAnsi="Arial" w:cs="Arial"/>
                <w:color w:val="000000"/>
                <w:sz w:val="21"/>
                <w:szCs w:val="21"/>
                <w:lang w:eastAsia="it-IT"/>
              </w:rPr>
              <w:br/>
              <w:t xml:space="preserve">Probabilità di normalità della distribuzione (test di </w:t>
            </w:r>
            <w:proofErr w:type="spellStart"/>
            <w:r w:rsidRPr="0018366F">
              <w:rPr>
                <w:rFonts w:ascii="Arial" w:eastAsia="Times New Roman" w:hAnsi="Arial" w:cs="Arial"/>
                <w:color w:val="000000"/>
                <w:sz w:val="21"/>
                <w:szCs w:val="21"/>
                <w:lang w:eastAsia="it-IT"/>
              </w:rPr>
              <w:t>Jarque-Bera</w:t>
            </w:r>
            <w:proofErr w:type="spellEnd"/>
            <w:r w:rsidRPr="0018366F">
              <w:rPr>
                <w:rFonts w:ascii="Arial" w:eastAsia="Times New Roman" w:hAnsi="Arial" w:cs="Arial"/>
                <w:color w:val="000000"/>
                <w:sz w:val="21"/>
                <w:szCs w:val="21"/>
                <w:lang w:eastAsia="it-IT"/>
              </w:rPr>
              <w:t>): 0.023</w:t>
            </w:r>
          </w:p>
        </w:tc>
        <w:tc>
          <w:tcPr>
            <w:tcW w:w="0" w:type="auto"/>
            <w:hideMark/>
          </w:tcPr>
          <w:p w:rsidR="00B63DB7" w:rsidRPr="0018366F" w:rsidRDefault="00B63DB7" w:rsidP="00CA1DA9">
            <w:pPr>
              <w:spacing w:before="100" w:beforeAutospacing="1" w:after="100" w:afterAutospacing="1" w:line="240" w:lineRule="auto"/>
              <w:jc w:val="right"/>
              <w:rPr>
                <w:rFonts w:ascii="Arial" w:eastAsia="Times New Roman" w:hAnsi="Arial" w:cs="Arial"/>
                <w:color w:val="000000"/>
                <w:sz w:val="21"/>
                <w:szCs w:val="21"/>
                <w:lang w:eastAsia="it-IT"/>
              </w:rPr>
            </w:pPr>
            <w:r w:rsidRPr="0018366F">
              <w:rPr>
                <w:rFonts w:ascii="Arial" w:eastAsia="Times New Roman" w:hAnsi="Arial" w:cs="Arial"/>
                <w:color w:val="000000"/>
                <w:sz w:val="21"/>
                <w:szCs w:val="21"/>
                <w:lang w:eastAsia="it-IT"/>
              </w:rPr>
              <w:t> </w:t>
            </w:r>
          </w:p>
        </w:tc>
      </w:tr>
    </w:tbl>
    <w:p w:rsidR="003171E6" w:rsidRPr="00724903" w:rsidRDefault="003171E6" w:rsidP="003171E6">
      <w:pPr>
        <w:autoSpaceDE w:val="0"/>
        <w:autoSpaceDN w:val="0"/>
        <w:adjustRightInd w:val="0"/>
        <w:spacing w:after="0" w:line="240" w:lineRule="auto"/>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81"/>
        <w:gridCol w:w="6865"/>
        <w:gridCol w:w="135"/>
      </w:tblGrid>
      <w:tr w:rsidR="003171E6" w:rsidRPr="00724903" w:rsidTr="009A4E34">
        <w:trPr>
          <w:tblCellSpacing w:w="15" w:type="dxa"/>
        </w:trPr>
        <w:tc>
          <w:tcPr>
            <w:tcW w:w="0" w:type="auto"/>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c>
          <w:tcPr>
            <w:tcW w:w="0" w:type="auto"/>
            <w:hideMark/>
          </w:tcPr>
          <w:p w:rsidR="003171E6" w:rsidRDefault="003171E6" w:rsidP="009A4E34">
            <w:pPr>
              <w:autoSpaceDE w:val="0"/>
              <w:autoSpaceDN w:val="0"/>
              <w:adjustRightInd w:val="0"/>
              <w:spacing w:after="0" w:line="240" w:lineRule="auto"/>
              <w:rPr>
                <w:rFonts w:ascii="Times New Roman" w:hAnsi="Times New Roman" w:cs="Times New Roman"/>
                <w:b/>
                <w:bCs/>
                <w:sz w:val="24"/>
                <w:szCs w:val="24"/>
              </w:rPr>
            </w:pPr>
            <w:r w:rsidRPr="00724903">
              <w:rPr>
                <w:rFonts w:ascii="Times New Roman" w:hAnsi="Times New Roman" w:cs="Times New Roman"/>
                <w:b/>
                <w:bCs/>
                <w:sz w:val="24"/>
                <w:szCs w:val="24"/>
              </w:rPr>
              <w:t>Distribuzione di frequenza:</w:t>
            </w:r>
            <w:r w:rsidRPr="00724903">
              <w:rPr>
                <w:rFonts w:ascii="Times New Roman" w:hAnsi="Times New Roman" w:cs="Times New Roman"/>
                <w:sz w:val="24"/>
                <w:szCs w:val="24"/>
              </w:rPr>
              <w:br/>
            </w:r>
            <w:r w:rsidRPr="00724903">
              <w:rPr>
                <w:rFonts w:ascii="Times New Roman" w:hAnsi="Times New Roman" w:cs="Times New Roman"/>
                <w:b/>
                <w:bCs/>
                <w:sz w:val="24"/>
                <w:szCs w:val="24"/>
              </w:rPr>
              <w:t>A8</w:t>
            </w:r>
            <w:r w:rsidR="00430567">
              <w:rPr>
                <w:rFonts w:ascii="Times New Roman" w:hAnsi="Times New Roman" w:cs="Times New Roman"/>
                <w:b/>
                <w:bCs/>
                <w:sz w:val="24"/>
                <w:szCs w:val="24"/>
              </w:rPr>
              <w:t>:</w:t>
            </w:r>
            <w:r w:rsidR="00A63CC3" w:rsidRPr="003B063A">
              <w:rPr>
                <w:rFonts w:ascii="Times New Roman" w:hAnsi="Times New Roman" w:cs="Times New Roman"/>
                <w:sz w:val="24"/>
                <w:szCs w:val="24"/>
              </w:rPr>
              <w:t xml:space="preserve"> </w:t>
            </w:r>
            <w:r w:rsidR="00A63CC3" w:rsidRPr="00A63CC3">
              <w:rPr>
                <w:rFonts w:ascii="Times New Roman" w:hAnsi="Times New Roman" w:cs="Times New Roman"/>
                <w:i/>
                <w:sz w:val="24"/>
                <w:szCs w:val="24"/>
              </w:rPr>
              <w:t>Per Lei "Pari Opportunità" significa soprattutto</w:t>
            </w:r>
          </w:p>
          <w:p w:rsidR="00F45F5E" w:rsidRPr="00724903" w:rsidRDefault="00F45F5E" w:rsidP="009A4E34">
            <w:pPr>
              <w:autoSpaceDE w:val="0"/>
              <w:autoSpaceDN w:val="0"/>
              <w:adjustRightInd w:val="0"/>
              <w:spacing w:after="0" w:line="240" w:lineRule="auto"/>
              <w:rPr>
                <w:rFonts w:ascii="Times New Roman" w:hAnsi="Times New Roman" w:cs="Times New Roman"/>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Frequenza</w:t>
                  </w:r>
                  <w:r w:rsidRPr="00724903">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roofErr w:type="spellStart"/>
                  <w:r w:rsidRPr="00724903">
                    <w:rPr>
                      <w:rFonts w:ascii="Times New Roman" w:hAnsi="Times New Roman" w:cs="Times New Roman"/>
                      <w:sz w:val="24"/>
                      <w:szCs w:val="24"/>
                    </w:rPr>
                    <w:t>Percent</w:t>
                  </w:r>
                  <w:proofErr w:type="spellEnd"/>
                  <w:r w:rsidRPr="00724903">
                    <w:rPr>
                      <w:rFonts w:ascii="Times New Roman" w:hAnsi="Times New Roman" w:cs="Times New Roman"/>
                      <w:sz w:val="24"/>
                      <w:szCs w:val="24"/>
                    </w:rPr>
                    <w:t>.</w:t>
                  </w:r>
                  <w:r w:rsidRPr="00724903">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Frequenza</w:t>
                  </w:r>
                  <w:r w:rsidRPr="00724903">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roofErr w:type="spellStart"/>
                  <w:r w:rsidRPr="00724903">
                    <w:rPr>
                      <w:rFonts w:ascii="Times New Roman" w:hAnsi="Times New Roman" w:cs="Times New Roman"/>
                      <w:sz w:val="24"/>
                      <w:szCs w:val="24"/>
                    </w:rPr>
                    <w:t>Percent</w:t>
                  </w:r>
                  <w:proofErr w:type="spellEnd"/>
                  <w:r w:rsidRPr="00724903">
                    <w:rPr>
                      <w:rFonts w:ascii="Times New Roman" w:hAnsi="Times New Roman" w:cs="Times New Roman"/>
                      <w:sz w:val="24"/>
                      <w:szCs w:val="24"/>
                    </w:rPr>
                    <w:t>.</w:t>
                  </w:r>
                  <w:r w:rsidRPr="00724903">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xml:space="preserve">Int. </w:t>
                  </w:r>
                  <w:proofErr w:type="spellStart"/>
                  <w:r w:rsidRPr="00724903">
                    <w:rPr>
                      <w:rFonts w:ascii="Times New Roman" w:hAnsi="Times New Roman" w:cs="Times New Roman"/>
                      <w:sz w:val="24"/>
                      <w:szCs w:val="24"/>
                    </w:rPr>
                    <w:t>Fid</w:t>
                  </w:r>
                  <w:proofErr w:type="spellEnd"/>
                  <w:r w:rsidRPr="00724903">
                    <w:rPr>
                      <w:rFonts w:ascii="Times New Roman" w:hAnsi="Times New Roman" w:cs="Times New Roman"/>
                      <w:sz w:val="24"/>
                      <w:szCs w:val="24"/>
                    </w:rPr>
                    <w:t>. 95%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0%:35%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35%:85%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5%:50%</w:t>
                  </w:r>
                </w:p>
              </w:tc>
            </w:tr>
          </w:tbl>
          <w:p w:rsidR="00886612" w:rsidRDefault="00886612" w:rsidP="009A4E34">
            <w:pPr>
              <w:autoSpaceDE w:val="0"/>
              <w:autoSpaceDN w:val="0"/>
              <w:adjustRightInd w:val="0"/>
              <w:spacing w:after="0" w:line="240" w:lineRule="auto"/>
              <w:rPr>
                <w:rFonts w:ascii="Times New Roman" w:hAnsi="Times New Roman" w:cs="Times New Roman"/>
                <w:b/>
                <w:bCs/>
                <w:sz w:val="24"/>
                <w:szCs w:val="24"/>
              </w:rPr>
            </w:pPr>
            <w:r>
              <w:object w:dxaOrig="327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28.25pt" o:ole="">
                  <v:imagedata r:id="rId10" o:title=""/>
                </v:shape>
                <o:OLEObject Type="Embed" ProgID="PBrush" ShapeID="_x0000_i1025" DrawAspect="Content" ObjectID="_1528755358" r:id="rId11"/>
              </w:object>
            </w:r>
          </w:p>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Campione</w:t>
            </w:r>
            <w:r w:rsidRPr="00724903">
              <w:rPr>
                <w:rFonts w:ascii="Times New Roman" w:hAnsi="Times New Roman" w:cs="Times New Roman"/>
                <w:sz w:val="24"/>
                <w:szCs w:val="24"/>
              </w:rPr>
              <w:t>:</w:t>
            </w:r>
            <w:r w:rsidRPr="00724903">
              <w:rPr>
                <w:rFonts w:ascii="Times New Roman" w:hAnsi="Times New Roman" w:cs="Times New Roman"/>
                <w:sz w:val="24"/>
                <w:szCs w:val="24"/>
              </w:rPr>
              <w:br/>
              <w:t xml:space="preserve">Numero di </w:t>
            </w:r>
            <w:proofErr w:type="spellStart"/>
            <w:r w:rsidRPr="00724903">
              <w:rPr>
                <w:rFonts w:ascii="Times New Roman" w:hAnsi="Times New Roman" w:cs="Times New Roman"/>
                <w:sz w:val="24"/>
                <w:szCs w:val="24"/>
              </w:rPr>
              <w:t>casi=</w:t>
            </w:r>
            <w:proofErr w:type="spellEnd"/>
            <w:r w:rsidRPr="00724903">
              <w:rPr>
                <w:rFonts w:ascii="Times New Roman" w:hAnsi="Times New Roman" w:cs="Times New Roman"/>
                <w:sz w:val="24"/>
                <w:szCs w:val="24"/>
              </w:rPr>
              <w:t xml:space="preserve"> 20</w:t>
            </w:r>
            <w:r w:rsidRPr="00724903">
              <w:rPr>
                <w:rFonts w:ascii="Times New Roman" w:hAnsi="Times New Roman" w:cs="Times New Roman"/>
                <w:sz w:val="24"/>
                <w:szCs w:val="24"/>
              </w:rPr>
              <w:br/>
              <w:t>Indici di tendenza centrale:</w:t>
            </w:r>
            <w:r w:rsidRPr="00724903">
              <w:rPr>
                <w:rFonts w:ascii="Times New Roman" w:hAnsi="Times New Roman" w:cs="Times New Roman"/>
                <w:sz w:val="24"/>
                <w:szCs w:val="24"/>
              </w:rPr>
              <w:br/>
              <w:t>  Moda = 2</w:t>
            </w:r>
            <w:r w:rsidRPr="00724903">
              <w:rPr>
                <w:rFonts w:ascii="Times New Roman" w:hAnsi="Times New Roman" w:cs="Times New Roman"/>
                <w:sz w:val="24"/>
                <w:szCs w:val="24"/>
              </w:rPr>
              <w:br/>
              <w:t>  Mediana = 2</w:t>
            </w:r>
            <w:r w:rsidRPr="00724903">
              <w:rPr>
                <w:rFonts w:ascii="Times New Roman" w:hAnsi="Times New Roman" w:cs="Times New Roman"/>
                <w:sz w:val="24"/>
                <w:szCs w:val="24"/>
              </w:rPr>
              <w:br/>
              <w:t>  Media = 2.1</w:t>
            </w:r>
            <w:r w:rsidRPr="00724903">
              <w:rPr>
                <w:rFonts w:ascii="Times New Roman" w:hAnsi="Times New Roman" w:cs="Times New Roman"/>
                <w:sz w:val="24"/>
                <w:szCs w:val="24"/>
              </w:rPr>
              <w:br/>
              <w:t>Indici di dispersione:</w:t>
            </w:r>
            <w:r w:rsidRPr="00724903">
              <w:rPr>
                <w:rFonts w:ascii="Times New Roman" w:hAnsi="Times New Roman" w:cs="Times New Roman"/>
                <w:sz w:val="24"/>
                <w:szCs w:val="24"/>
              </w:rPr>
              <w:br/>
              <w:t>  Squilibrio = 0.45</w:t>
            </w:r>
            <w:r w:rsidRPr="00724903">
              <w:rPr>
                <w:rFonts w:ascii="Times New Roman" w:hAnsi="Times New Roman" w:cs="Times New Roman"/>
                <w:sz w:val="24"/>
                <w:szCs w:val="24"/>
              </w:rPr>
              <w:br/>
              <w:t>  Campo di variazione = 2</w:t>
            </w:r>
            <w:r w:rsidRPr="00724903">
              <w:rPr>
                <w:rFonts w:ascii="Times New Roman" w:hAnsi="Times New Roman" w:cs="Times New Roman"/>
                <w:sz w:val="24"/>
                <w:szCs w:val="24"/>
              </w:rPr>
              <w:br/>
            </w:r>
            <w:r w:rsidRPr="00724903">
              <w:rPr>
                <w:rFonts w:ascii="Times New Roman" w:hAnsi="Times New Roman" w:cs="Times New Roman"/>
                <w:sz w:val="24"/>
                <w:szCs w:val="24"/>
              </w:rPr>
              <w:lastRenderedPageBreak/>
              <w:t xml:space="preserve">  Differenza </w:t>
            </w:r>
            <w:proofErr w:type="spellStart"/>
            <w:r w:rsidRPr="00724903">
              <w:rPr>
                <w:rFonts w:ascii="Times New Roman" w:hAnsi="Times New Roman" w:cs="Times New Roman"/>
                <w:sz w:val="24"/>
                <w:szCs w:val="24"/>
              </w:rPr>
              <w:t>interquartilica</w:t>
            </w:r>
            <w:proofErr w:type="spellEnd"/>
            <w:r w:rsidRPr="00724903">
              <w:rPr>
                <w:rFonts w:ascii="Times New Roman" w:hAnsi="Times New Roman" w:cs="Times New Roman"/>
                <w:sz w:val="24"/>
                <w:szCs w:val="24"/>
              </w:rPr>
              <w:t xml:space="preserve"> = 1</w:t>
            </w:r>
            <w:r w:rsidRPr="00724903">
              <w:rPr>
                <w:rFonts w:ascii="Times New Roman" w:hAnsi="Times New Roman" w:cs="Times New Roman"/>
                <w:sz w:val="24"/>
                <w:szCs w:val="24"/>
              </w:rPr>
              <w:br/>
              <w:t>  Scarto tipo = 0.62</w:t>
            </w:r>
            <w:r w:rsidRPr="00724903">
              <w:rPr>
                <w:rFonts w:ascii="Times New Roman" w:hAnsi="Times New Roman" w:cs="Times New Roman"/>
                <w:sz w:val="24"/>
                <w:szCs w:val="24"/>
              </w:rPr>
              <w:br/>
              <w:t>Indici di forma:</w:t>
            </w:r>
            <w:r w:rsidRPr="00724903">
              <w:rPr>
                <w:rFonts w:ascii="Times New Roman" w:hAnsi="Times New Roman" w:cs="Times New Roman"/>
                <w:sz w:val="24"/>
                <w:szCs w:val="24"/>
              </w:rPr>
              <w:br/>
              <w:t>  Asimmetria = -0.07</w:t>
            </w:r>
            <w:r w:rsidRPr="00724903">
              <w:rPr>
                <w:rFonts w:ascii="Times New Roman" w:hAnsi="Times New Roman" w:cs="Times New Roman"/>
                <w:sz w:val="24"/>
                <w:szCs w:val="24"/>
              </w:rPr>
              <w:br/>
              <w:t>  </w:t>
            </w:r>
            <w:proofErr w:type="spellStart"/>
            <w:r w:rsidRPr="00724903">
              <w:rPr>
                <w:rFonts w:ascii="Times New Roman" w:hAnsi="Times New Roman" w:cs="Times New Roman"/>
                <w:sz w:val="24"/>
                <w:szCs w:val="24"/>
              </w:rPr>
              <w:t>Curtosi</w:t>
            </w:r>
            <w:proofErr w:type="spellEnd"/>
            <w:r w:rsidRPr="00724903">
              <w:rPr>
                <w:rFonts w:ascii="Times New Roman" w:hAnsi="Times New Roman" w:cs="Times New Roman"/>
                <w:sz w:val="24"/>
                <w:szCs w:val="24"/>
              </w:rPr>
              <w:t xml:space="preserve"> = -0.48</w:t>
            </w:r>
          </w:p>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Popolazione</w:t>
            </w:r>
            <w:r w:rsidRPr="00724903">
              <w:rPr>
                <w:rFonts w:ascii="Times New Roman" w:hAnsi="Times New Roman" w:cs="Times New Roman"/>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xml:space="preserve">Int. </w:t>
                  </w:r>
                  <w:proofErr w:type="spellStart"/>
                  <w:r w:rsidRPr="00724903">
                    <w:rPr>
                      <w:rFonts w:ascii="Times New Roman" w:hAnsi="Times New Roman" w:cs="Times New Roman"/>
                      <w:sz w:val="24"/>
                      <w:szCs w:val="24"/>
                    </w:rPr>
                    <w:t>Fid</w:t>
                  </w:r>
                  <w:proofErr w:type="spellEnd"/>
                  <w:r w:rsidRPr="00724903">
                    <w:rPr>
                      <w:rFonts w:ascii="Times New Roman" w:hAnsi="Times New Roman" w:cs="Times New Roman"/>
                      <w:sz w:val="24"/>
                      <w:szCs w:val="24"/>
                    </w:rPr>
                    <w:t>. 95%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da 1.81 a 2.39</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da 0.47 a 0.91</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br/>
              <w:t xml:space="preserve">Probabilità di normalità della distribuzione (test di </w:t>
            </w:r>
            <w:proofErr w:type="spellStart"/>
            <w:r w:rsidRPr="00724903">
              <w:rPr>
                <w:rFonts w:ascii="Times New Roman" w:hAnsi="Times New Roman" w:cs="Times New Roman"/>
                <w:sz w:val="24"/>
                <w:szCs w:val="24"/>
              </w:rPr>
              <w:t>Jarque-Bera</w:t>
            </w:r>
            <w:proofErr w:type="spellEnd"/>
            <w:r w:rsidRPr="00724903">
              <w:rPr>
                <w:rFonts w:ascii="Times New Roman" w:hAnsi="Times New Roman" w:cs="Times New Roman"/>
                <w:sz w:val="24"/>
                <w:szCs w:val="24"/>
              </w:rPr>
              <w:t>): 0.901</w:t>
            </w:r>
          </w:p>
        </w:tc>
        <w:tc>
          <w:tcPr>
            <w:tcW w:w="0" w:type="auto"/>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lastRenderedPageBreak/>
              <w:t> </w:t>
            </w:r>
          </w:p>
        </w:tc>
      </w:tr>
    </w:tbl>
    <w:p w:rsidR="003171E6" w:rsidRPr="00724903" w:rsidRDefault="003171E6" w:rsidP="003171E6">
      <w:pPr>
        <w:autoSpaceDE w:val="0"/>
        <w:autoSpaceDN w:val="0"/>
        <w:adjustRightInd w:val="0"/>
        <w:spacing w:after="0" w:line="240" w:lineRule="auto"/>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7759"/>
        <w:gridCol w:w="1030"/>
        <w:gridCol w:w="180"/>
        <w:gridCol w:w="759"/>
      </w:tblGrid>
      <w:tr w:rsidR="003171E6" w:rsidRPr="00724903" w:rsidTr="009A4E34">
        <w:trPr>
          <w:tblCellSpacing w:w="15" w:type="dxa"/>
        </w:trPr>
        <w:tc>
          <w:tcPr>
            <w:tcW w:w="0" w:type="auto"/>
            <w:hideMark/>
          </w:tcPr>
          <w:p w:rsidR="003171E6" w:rsidRDefault="003171E6" w:rsidP="009A4E34">
            <w:pPr>
              <w:autoSpaceDE w:val="0"/>
              <w:autoSpaceDN w:val="0"/>
              <w:adjustRightInd w:val="0"/>
              <w:spacing w:after="0" w:line="240" w:lineRule="auto"/>
              <w:rPr>
                <w:rFonts w:ascii="Times New Roman" w:hAnsi="Times New Roman" w:cs="Times New Roman"/>
                <w:b/>
                <w:bCs/>
                <w:sz w:val="24"/>
                <w:szCs w:val="24"/>
              </w:rPr>
            </w:pPr>
            <w:r w:rsidRPr="00724903">
              <w:rPr>
                <w:rFonts w:ascii="Times New Roman" w:hAnsi="Times New Roman" w:cs="Times New Roman"/>
                <w:b/>
                <w:bCs/>
                <w:sz w:val="24"/>
                <w:szCs w:val="24"/>
              </w:rPr>
              <w:t>Distribuzione di frequenza:</w:t>
            </w:r>
            <w:r w:rsidRPr="00724903">
              <w:rPr>
                <w:rFonts w:ascii="Times New Roman" w:hAnsi="Times New Roman" w:cs="Times New Roman"/>
                <w:sz w:val="24"/>
                <w:szCs w:val="24"/>
              </w:rPr>
              <w:br/>
            </w:r>
            <w:r w:rsidRPr="00724903">
              <w:rPr>
                <w:rFonts w:ascii="Times New Roman" w:hAnsi="Times New Roman" w:cs="Times New Roman"/>
                <w:b/>
                <w:bCs/>
                <w:sz w:val="24"/>
                <w:szCs w:val="24"/>
              </w:rPr>
              <w:t>A9</w:t>
            </w:r>
            <w:r w:rsidR="00A63CC3">
              <w:rPr>
                <w:rFonts w:ascii="Times New Roman" w:hAnsi="Times New Roman" w:cs="Times New Roman"/>
                <w:b/>
                <w:bCs/>
                <w:sz w:val="24"/>
                <w:szCs w:val="24"/>
              </w:rPr>
              <w:t xml:space="preserve">: </w:t>
            </w:r>
            <w:r w:rsidR="00A63CC3" w:rsidRPr="00A63CC3">
              <w:rPr>
                <w:rFonts w:ascii="Times New Roman" w:hAnsi="Times New Roman" w:cs="Times New Roman"/>
                <w:i/>
                <w:sz w:val="24"/>
                <w:szCs w:val="24"/>
              </w:rPr>
              <w:t>Rispetto al passato, ritiene ci sia una sostanziale differenza nel modo in cui la società di oggi si pone nei confronti della donna (riguardo al suo ruolo sociale e ai suoi diritti)</w:t>
            </w:r>
          </w:p>
          <w:p w:rsidR="00F45F5E" w:rsidRPr="00724903" w:rsidRDefault="00F45F5E" w:rsidP="009A4E34">
            <w:pPr>
              <w:autoSpaceDE w:val="0"/>
              <w:autoSpaceDN w:val="0"/>
              <w:adjustRightInd w:val="0"/>
              <w:spacing w:after="0" w:line="240" w:lineRule="auto"/>
              <w:rPr>
                <w:rFonts w:ascii="Times New Roman" w:hAnsi="Times New Roman" w:cs="Times New Roman"/>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Frequenza</w:t>
                  </w:r>
                  <w:r w:rsidRPr="00724903">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roofErr w:type="spellStart"/>
                  <w:r w:rsidRPr="00724903">
                    <w:rPr>
                      <w:rFonts w:ascii="Times New Roman" w:hAnsi="Times New Roman" w:cs="Times New Roman"/>
                      <w:sz w:val="24"/>
                      <w:szCs w:val="24"/>
                    </w:rPr>
                    <w:t>Percent</w:t>
                  </w:r>
                  <w:proofErr w:type="spellEnd"/>
                  <w:r w:rsidRPr="00724903">
                    <w:rPr>
                      <w:rFonts w:ascii="Times New Roman" w:hAnsi="Times New Roman" w:cs="Times New Roman"/>
                      <w:sz w:val="24"/>
                      <w:szCs w:val="24"/>
                    </w:rPr>
                    <w:t>.</w:t>
                  </w:r>
                  <w:r w:rsidRPr="00724903">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Frequenza</w:t>
                  </w:r>
                  <w:r w:rsidRPr="00724903">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roofErr w:type="spellStart"/>
                  <w:r w:rsidRPr="00724903">
                    <w:rPr>
                      <w:rFonts w:ascii="Times New Roman" w:hAnsi="Times New Roman" w:cs="Times New Roman"/>
                      <w:sz w:val="24"/>
                      <w:szCs w:val="24"/>
                    </w:rPr>
                    <w:t>Percent</w:t>
                  </w:r>
                  <w:proofErr w:type="spellEnd"/>
                  <w:r w:rsidRPr="00724903">
                    <w:rPr>
                      <w:rFonts w:ascii="Times New Roman" w:hAnsi="Times New Roman" w:cs="Times New Roman"/>
                      <w:sz w:val="24"/>
                      <w:szCs w:val="24"/>
                    </w:rPr>
                    <w:t>.</w:t>
                  </w:r>
                  <w:r w:rsidRPr="00724903">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xml:space="preserve">Int. </w:t>
                  </w:r>
                  <w:proofErr w:type="spellStart"/>
                  <w:r w:rsidRPr="00724903">
                    <w:rPr>
                      <w:rFonts w:ascii="Times New Roman" w:hAnsi="Times New Roman" w:cs="Times New Roman"/>
                      <w:sz w:val="24"/>
                      <w:szCs w:val="24"/>
                    </w:rPr>
                    <w:t>Fid</w:t>
                  </w:r>
                  <w:proofErr w:type="spellEnd"/>
                  <w:r w:rsidRPr="00724903">
                    <w:rPr>
                      <w:rFonts w:ascii="Times New Roman" w:hAnsi="Times New Roman" w:cs="Times New Roman"/>
                      <w:sz w:val="24"/>
                      <w:szCs w:val="24"/>
                    </w:rPr>
                    <w:t>. 95%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45%:95%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5%:55%</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br/>
            </w:r>
            <w:r w:rsidRPr="00724903">
              <w:rPr>
                <w:rFonts w:ascii="Times New Roman" w:hAnsi="Times New Roman" w:cs="Times New Roman"/>
                <w:b/>
                <w:bCs/>
                <w:sz w:val="24"/>
                <w:szCs w:val="24"/>
              </w:rPr>
              <w:t>Campione</w:t>
            </w:r>
            <w:r w:rsidRPr="00724903">
              <w:rPr>
                <w:rFonts w:ascii="Times New Roman" w:hAnsi="Times New Roman" w:cs="Times New Roman"/>
                <w:sz w:val="24"/>
                <w:szCs w:val="24"/>
              </w:rPr>
              <w:t>:</w:t>
            </w:r>
            <w:r w:rsidRPr="00724903">
              <w:rPr>
                <w:rFonts w:ascii="Times New Roman" w:hAnsi="Times New Roman" w:cs="Times New Roman"/>
                <w:sz w:val="24"/>
                <w:szCs w:val="24"/>
              </w:rPr>
              <w:br/>
              <w:t xml:space="preserve">Numero di </w:t>
            </w:r>
            <w:proofErr w:type="spellStart"/>
            <w:r w:rsidRPr="00724903">
              <w:rPr>
                <w:rFonts w:ascii="Times New Roman" w:hAnsi="Times New Roman" w:cs="Times New Roman"/>
                <w:sz w:val="24"/>
                <w:szCs w:val="24"/>
              </w:rPr>
              <w:t>casi=</w:t>
            </w:r>
            <w:proofErr w:type="spellEnd"/>
            <w:r w:rsidRPr="00724903">
              <w:rPr>
                <w:rFonts w:ascii="Times New Roman" w:hAnsi="Times New Roman" w:cs="Times New Roman"/>
                <w:sz w:val="24"/>
                <w:szCs w:val="24"/>
              </w:rPr>
              <w:t xml:space="preserve"> 20</w:t>
            </w:r>
            <w:r w:rsidRPr="00724903">
              <w:rPr>
                <w:rFonts w:ascii="Times New Roman" w:hAnsi="Times New Roman" w:cs="Times New Roman"/>
                <w:sz w:val="24"/>
                <w:szCs w:val="24"/>
              </w:rPr>
              <w:br/>
              <w:t>Indici di tendenza centrale:</w:t>
            </w:r>
            <w:r w:rsidRPr="00724903">
              <w:rPr>
                <w:rFonts w:ascii="Times New Roman" w:hAnsi="Times New Roman" w:cs="Times New Roman"/>
                <w:sz w:val="24"/>
                <w:szCs w:val="24"/>
              </w:rPr>
              <w:br/>
              <w:t>  Moda = 1</w:t>
            </w:r>
            <w:r w:rsidRPr="00724903">
              <w:rPr>
                <w:rFonts w:ascii="Times New Roman" w:hAnsi="Times New Roman" w:cs="Times New Roman"/>
                <w:sz w:val="24"/>
                <w:szCs w:val="24"/>
              </w:rPr>
              <w:br/>
              <w:t>  Mediana = 1</w:t>
            </w:r>
            <w:r w:rsidRPr="00724903">
              <w:rPr>
                <w:rFonts w:ascii="Times New Roman" w:hAnsi="Times New Roman" w:cs="Times New Roman"/>
                <w:sz w:val="24"/>
                <w:szCs w:val="24"/>
              </w:rPr>
              <w:br/>
              <w:t>  Media = 1.3</w:t>
            </w:r>
            <w:r w:rsidRPr="00724903">
              <w:rPr>
                <w:rFonts w:ascii="Times New Roman" w:hAnsi="Times New Roman" w:cs="Times New Roman"/>
                <w:sz w:val="24"/>
                <w:szCs w:val="24"/>
              </w:rPr>
              <w:br/>
              <w:t>Indici di dispersione:</w:t>
            </w:r>
            <w:r w:rsidRPr="00724903">
              <w:rPr>
                <w:rFonts w:ascii="Times New Roman" w:hAnsi="Times New Roman" w:cs="Times New Roman"/>
                <w:sz w:val="24"/>
                <w:szCs w:val="24"/>
              </w:rPr>
              <w:br/>
              <w:t>  Squilibrio = 0.58</w:t>
            </w:r>
            <w:r w:rsidRPr="00724903">
              <w:rPr>
                <w:rFonts w:ascii="Times New Roman" w:hAnsi="Times New Roman" w:cs="Times New Roman"/>
                <w:sz w:val="24"/>
                <w:szCs w:val="24"/>
              </w:rPr>
              <w:br/>
              <w:t>  Campo di variazione = 1</w:t>
            </w:r>
            <w:r w:rsidRPr="00724903">
              <w:rPr>
                <w:rFonts w:ascii="Times New Roman" w:hAnsi="Times New Roman" w:cs="Times New Roman"/>
                <w:sz w:val="24"/>
                <w:szCs w:val="24"/>
              </w:rPr>
              <w:br/>
              <w:t xml:space="preserve">  Differenza </w:t>
            </w:r>
            <w:proofErr w:type="spellStart"/>
            <w:r w:rsidRPr="00724903">
              <w:rPr>
                <w:rFonts w:ascii="Times New Roman" w:hAnsi="Times New Roman" w:cs="Times New Roman"/>
                <w:sz w:val="24"/>
                <w:szCs w:val="24"/>
              </w:rPr>
              <w:t>interquartilica</w:t>
            </w:r>
            <w:proofErr w:type="spellEnd"/>
            <w:r w:rsidRPr="00724903">
              <w:rPr>
                <w:rFonts w:ascii="Times New Roman" w:hAnsi="Times New Roman" w:cs="Times New Roman"/>
                <w:sz w:val="24"/>
                <w:szCs w:val="24"/>
              </w:rPr>
              <w:t xml:space="preserve"> = 1</w:t>
            </w:r>
            <w:r w:rsidRPr="00724903">
              <w:rPr>
                <w:rFonts w:ascii="Times New Roman" w:hAnsi="Times New Roman" w:cs="Times New Roman"/>
                <w:sz w:val="24"/>
                <w:szCs w:val="24"/>
              </w:rPr>
              <w:br/>
              <w:t>  Scarto tipo = 0.46</w:t>
            </w:r>
            <w:r w:rsidRPr="00724903">
              <w:rPr>
                <w:rFonts w:ascii="Times New Roman" w:hAnsi="Times New Roman" w:cs="Times New Roman"/>
                <w:sz w:val="24"/>
                <w:szCs w:val="24"/>
              </w:rPr>
              <w:br/>
              <w:t>Indici di forma:</w:t>
            </w:r>
            <w:r w:rsidRPr="00724903">
              <w:rPr>
                <w:rFonts w:ascii="Times New Roman" w:hAnsi="Times New Roman" w:cs="Times New Roman"/>
                <w:sz w:val="24"/>
                <w:szCs w:val="24"/>
              </w:rPr>
              <w:br/>
              <w:t>  Asimmetria = 0.87</w:t>
            </w:r>
            <w:r w:rsidRPr="00724903">
              <w:rPr>
                <w:rFonts w:ascii="Times New Roman" w:hAnsi="Times New Roman" w:cs="Times New Roman"/>
                <w:sz w:val="24"/>
                <w:szCs w:val="24"/>
              </w:rPr>
              <w:br/>
              <w:t>  </w:t>
            </w:r>
            <w:proofErr w:type="spellStart"/>
            <w:r w:rsidRPr="00724903">
              <w:rPr>
                <w:rFonts w:ascii="Times New Roman" w:hAnsi="Times New Roman" w:cs="Times New Roman"/>
                <w:sz w:val="24"/>
                <w:szCs w:val="24"/>
              </w:rPr>
              <w:t>Curtosi</w:t>
            </w:r>
            <w:proofErr w:type="spellEnd"/>
            <w:r w:rsidRPr="00724903">
              <w:rPr>
                <w:rFonts w:ascii="Times New Roman" w:hAnsi="Times New Roman" w:cs="Times New Roman"/>
                <w:sz w:val="24"/>
                <w:szCs w:val="24"/>
              </w:rPr>
              <w:t xml:space="preserve"> = -1.24</w:t>
            </w:r>
          </w:p>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Popolazione</w:t>
            </w:r>
            <w:r w:rsidRPr="00724903">
              <w:rPr>
                <w:rFonts w:ascii="Times New Roman" w:hAnsi="Times New Roman" w:cs="Times New Roman"/>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xml:space="preserve">Int. </w:t>
                  </w:r>
                  <w:proofErr w:type="spellStart"/>
                  <w:r w:rsidRPr="00724903">
                    <w:rPr>
                      <w:rFonts w:ascii="Times New Roman" w:hAnsi="Times New Roman" w:cs="Times New Roman"/>
                      <w:sz w:val="24"/>
                      <w:szCs w:val="24"/>
                    </w:rPr>
                    <w:t>Fid</w:t>
                  </w:r>
                  <w:proofErr w:type="spellEnd"/>
                  <w:r w:rsidRPr="00724903">
                    <w:rPr>
                      <w:rFonts w:ascii="Times New Roman" w:hAnsi="Times New Roman" w:cs="Times New Roman"/>
                      <w:sz w:val="24"/>
                      <w:szCs w:val="24"/>
                    </w:rPr>
                    <w:t>. 95%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da 1.09 a 1.51</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da 0.35 a 0.67</w:t>
                  </w:r>
                </w:p>
              </w:tc>
            </w:tr>
          </w:tbl>
          <w:p w:rsidR="000B10A8"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br/>
              <w:t xml:space="preserve">Probabilità di normalità della distribuzione (test di </w:t>
            </w:r>
            <w:proofErr w:type="spellStart"/>
            <w:r w:rsidRPr="00724903">
              <w:rPr>
                <w:rFonts w:ascii="Times New Roman" w:hAnsi="Times New Roman" w:cs="Times New Roman"/>
                <w:sz w:val="24"/>
                <w:szCs w:val="24"/>
              </w:rPr>
              <w:t>Jarque-Bera</w:t>
            </w:r>
            <w:proofErr w:type="spellEnd"/>
            <w:r w:rsidRPr="00724903">
              <w:rPr>
                <w:rFonts w:ascii="Times New Roman" w:hAnsi="Times New Roman" w:cs="Times New Roman"/>
                <w:sz w:val="24"/>
                <w:szCs w:val="24"/>
              </w:rPr>
              <w:t>): 0.148</w:t>
            </w:r>
          </w:p>
        </w:tc>
        <w:tc>
          <w:tcPr>
            <w:tcW w:w="0" w:type="auto"/>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w:t>
            </w:r>
          </w:p>
          <w:tbl>
            <w:tblPr>
              <w:tblW w:w="0" w:type="auto"/>
              <w:jc w:val="right"/>
              <w:tblCellSpacing w:w="15" w:type="dxa"/>
              <w:tblCellMar>
                <w:left w:w="0" w:type="dxa"/>
                <w:right w:w="0" w:type="dxa"/>
              </w:tblCellMar>
              <w:tblLook w:val="04A0"/>
            </w:tblPr>
            <w:tblGrid>
              <w:gridCol w:w="485"/>
              <w:gridCol w:w="485"/>
            </w:tblGrid>
            <w:tr w:rsidR="003171E6" w:rsidRPr="00724903" w:rsidTr="009A4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3171E6" w:rsidRPr="00724903" w:rsidTr="009A4E34">
                    <w:trPr>
                      <w:tblCellSpacing w:w="0" w:type="dxa"/>
                      <w:jc w:val="center"/>
                    </w:trPr>
                    <w:tc>
                      <w:tcPr>
                        <w:tcW w:w="0" w:type="auto"/>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70%</w:t>
                        </w:r>
                      </w:p>
                    </w:tc>
                  </w:tr>
                  <w:tr w:rsidR="003171E6" w:rsidRPr="00724903" w:rsidTr="009A4E34">
                    <w:trPr>
                      <w:trHeight w:val="1050"/>
                      <w:tblCellSpacing w:w="0" w:type="dxa"/>
                      <w:jc w:val="center"/>
                    </w:trPr>
                    <w:tc>
                      <w:tcPr>
                        <w:tcW w:w="0" w:type="auto"/>
                        <w:shd w:val="clear" w:color="auto" w:fill="C0D0C0"/>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3171E6" w:rsidRPr="00724903" w:rsidTr="009A4E34">
                    <w:trPr>
                      <w:tblCellSpacing w:w="0" w:type="dxa"/>
                      <w:jc w:val="center"/>
                    </w:trPr>
                    <w:tc>
                      <w:tcPr>
                        <w:tcW w:w="0" w:type="auto"/>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30%</w:t>
                        </w:r>
                      </w:p>
                    </w:tc>
                  </w:tr>
                  <w:tr w:rsidR="003171E6" w:rsidRPr="00724903" w:rsidTr="009A4E34">
                    <w:trPr>
                      <w:trHeight w:val="450"/>
                      <w:tblCellSpacing w:w="0" w:type="dxa"/>
                      <w:jc w:val="center"/>
                    </w:trPr>
                    <w:tc>
                      <w:tcPr>
                        <w:tcW w:w="0" w:type="auto"/>
                        <w:shd w:val="clear" w:color="auto" w:fill="C0D0C0"/>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r w:rsidR="003171E6" w:rsidRPr="00724903" w:rsidTr="009A4E34">
              <w:trPr>
                <w:tblCellSpacing w:w="15" w:type="dxa"/>
                <w:jc w:val="right"/>
              </w:trPr>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14</w:t>
                  </w:r>
                </w:p>
              </w:tc>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6</w:t>
                  </w:r>
                </w:p>
              </w:tc>
            </w:tr>
            <w:tr w:rsidR="003171E6" w:rsidRPr="00724903" w:rsidTr="009A4E34">
              <w:trPr>
                <w:tblCellSpacing w:w="15" w:type="dxa"/>
                <w:jc w:val="right"/>
              </w:trPr>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w:t>
                  </w:r>
                </w:p>
              </w:tc>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c>
          <w:tcPr>
            <w:tcW w:w="150" w:type="dxa"/>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w:t>
            </w:r>
          </w:p>
        </w:tc>
        <w:tc>
          <w:tcPr>
            <w:tcW w:w="0" w:type="auto"/>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w:t>
            </w:r>
          </w:p>
          <w:tbl>
            <w:tblPr>
              <w:tblW w:w="0" w:type="auto"/>
              <w:tblCellSpacing w:w="0" w:type="dxa"/>
              <w:tblCellMar>
                <w:top w:w="15" w:type="dxa"/>
                <w:left w:w="15" w:type="dxa"/>
                <w:bottom w:w="15" w:type="dxa"/>
                <w:right w:w="15" w:type="dxa"/>
              </w:tblCellMar>
              <w:tblLook w:val="04A0"/>
            </w:tblPr>
            <w:tblGrid>
              <w:gridCol w:w="684"/>
            </w:tblGrid>
            <w:tr w:rsidR="003171E6" w:rsidRPr="00724903" w:rsidTr="009A4E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3171E6" w:rsidRPr="00724903" w:rsidTr="009A4E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3171E6" w:rsidRPr="00724903" w:rsidTr="009A4E34">
                          <w:trPr>
                            <w:tblCellSpacing w:w="30" w:type="dxa"/>
                          </w:trPr>
                          <w:tc>
                            <w:tcPr>
                              <w:tcW w:w="0" w:type="auto"/>
                              <w:shd w:val="clear" w:color="auto" w:fill="C0D0C0"/>
                              <w:noWrap/>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w:t>
                              </w:r>
                            </w:p>
                          </w:tc>
                          <w:tc>
                            <w:tcPr>
                              <w:tcW w:w="0" w:type="auto"/>
                              <w:noWrap/>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A9</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0B10A8" w:rsidRDefault="000B10A8" w:rsidP="003171E6">
      <w:pPr>
        <w:autoSpaceDE w:val="0"/>
        <w:autoSpaceDN w:val="0"/>
        <w:adjustRightInd w:val="0"/>
        <w:spacing w:after="0" w:line="240" w:lineRule="auto"/>
        <w:rPr>
          <w:rFonts w:ascii="Times New Roman" w:hAnsi="Times New Roman" w:cs="Times New Roman"/>
          <w:sz w:val="24"/>
          <w:szCs w:val="24"/>
        </w:rPr>
      </w:pPr>
    </w:p>
    <w:p w:rsidR="00886612" w:rsidRDefault="00886612" w:rsidP="003171E6">
      <w:pPr>
        <w:autoSpaceDE w:val="0"/>
        <w:autoSpaceDN w:val="0"/>
        <w:adjustRightInd w:val="0"/>
        <w:spacing w:after="0" w:line="240" w:lineRule="auto"/>
        <w:rPr>
          <w:rFonts w:ascii="Times New Roman" w:hAnsi="Times New Roman" w:cs="Times New Roman"/>
          <w:sz w:val="24"/>
          <w:szCs w:val="24"/>
        </w:rPr>
      </w:pPr>
    </w:p>
    <w:p w:rsidR="00886612" w:rsidRDefault="00886612" w:rsidP="003171E6">
      <w:pPr>
        <w:autoSpaceDE w:val="0"/>
        <w:autoSpaceDN w:val="0"/>
        <w:adjustRightInd w:val="0"/>
        <w:spacing w:after="0" w:line="240" w:lineRule="auto"/>
        <w:rPr>
          <w:rFonts w:ascii="Times New Roman" w:hAnsi="Times New Roman" w:cs="Times New Roman"/>
          <w:sz w:val="24"/>
          <w:szCs w:val="24"/>
        </w:rPr>
      </w:pPr>
    </w:p>
    <w:p w:rsidR="00886612" w:rsidRDefault="00886612" w:rsidP="003171E6">
      <w:pPr>
        <w:autoSpaceDE w:val="0"/>
        <w:autoSpaceDN w:val="0"/>
        <w:adjustRightInd w:val="0"/>
        <w:spacing w:after="0" w:line="240" w:lineRule="auto"/>
        <w:rPr>
          <w:rFonts w:ascii="Times New Roman" w:hAnsi="Times New Roman" w:cs="Times New Roman"/>
          <w:sz w:val="24"/>
          <w:szCs w:val="24"/>
        </w:rPr>
      </w:pPr>
    </w:p>
    <w:p w:rsidR="00B56D48" w:rsidRPr="00724903" w:rsidRDefault="00B56D48" w:rsidP="003171E6">
      <w:pPr>
        <w:autoSpaceDE w:val="0"/>
        <w:autoSpaceDN w:val="0"/>
        <w:adjustRightInd w:val="0"/>
        <w:spacing w:after="0" w:line="240" w:lineRule="auto"/>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8438"/>
        <w:gridCol w:w="1290"/>
      </w:tblGrid>
      <w:tr w:rsidR="003171E6" w:rsidRPr="00724903" w:rsidTr="009A4E34">
        <w:trPr>
          <w:tblCellSpacing w:w="15" w:type="dxa"/>
        </w:trPr>
        <w:tc>
          <w:tcPr>
            <w:tcW w:w="0" w:type="auto"/>
            <w:hideMark/>
          </w:tcPr>
          <w:p w:rsidR="003171E6" w:rsidRDefault="003171E6" w:rsidP="009A4E34">
            <w:pPr>
              <w:autoSpaceDE w:val="0"/>
              <w:autoSpaceDN w:val="0"/>
              <w:adjustRightInd w:val="0"/>
              <w:spacing w:after="0" w:line="240" w:lineRule="auto"/>
              <w:rPr>
                <w:rFonts w:ascii="Times New Roman" w:hAnsi="Times New Roman" w:cs="Times New Roman"/>
                <w:b/>
                <w:bCs/>
                <w:sz w:val="24"/>
                <w:szCs w:val="24"/>
              </w:rPr>
            </w:pPr>
            <w:r w:rsidRPr="00724903">
              <w:rPr>
                <w:rFonts w:ascii="Times New Roman" w:hAnsi="Times New Roman" w:cs="Times New Roman"/>
                <w:b/>
                <w:bCs/>
                <w:sz w:val="24"/>
                <w:szCs w:val="24"/>
              </w:rPr>
              <w:lastRenderedPageBreak/>
              <w:t>Distribuzione di frequenza:</w:t>
            </w:r>
            <w:r w:rsidRPr="00724903">
              <w:rPr>
                <w:rFonts w:ascii="Times New Roman" w:hAnsi="Times New Roman" w:cs="Times New Roman"/>
                <w:sz w:val="24"/>
                <w:szCs w:val="24"/>
              </w:rPr>
              <w:br/>
            </w:r>
            <w:r w:rsidRPr="00724903">
              <w:rPr>
                <w:rFonts w:ascii="Times New Roman" w:hAnsi="Times New Roman" w:cs="Times New Roman"/>
                <w:b/>
                <w:bCs/>
                <w:sz w:val="24"/>
                <w:szCs w:val="24"/>
              </w:rPr>
              <w:t>A10</w:t>
            </w:r>
            <w:r w:rsidR="00A63CC3">
              <w:rPr>
                <w:rFonts w:ascii="Times New Roman" w:hAnsi="Times New Roman" w:cs="Times New Roman"/>
                <w:b/>
                <w:bCs/>
                <w:sz w:val="24"/>
                <w:szCs w:val="24"/>
              </w:rPr>
              <w:t xml:space="preserve">: </w:t>
            </w:r>
            <w:r w:rsidR="00A63CC3" w:rsidRPr="00A63CC3">
              <w:rPr>
                <w:rFonts w:ascii="Times New Roman" w:hAnsi="Times New Roman" w:cs="Times New Roman"/>
                <w:i/>
                <w:sz w:val="24"/>
                <w:szCs w:val="24"/>
              </w:rPr>
              <w:t>Si è mai sentita/o personalmente discriminata/o in quanto donna/uomo? In quale ambito?</w:t>
            </w:r>
          </w:p>
          <w:p w:rsidR="00F45F5E" w:rsidRPr="00724903" w:rsidRDefault="00F45F5E" w:rsidP="009A4E34">
            <w:pPr>
              <w:autoSpaceDE w:val="0"/>
              <w:autoSpaceDN w:val="0"/>
              <w:adjustRightInd w:val="0"/>
              <w:spacing w:after="0" w:line="240" w:lineRule="auto"/>
              <w:rPr>
                <w:rFonts w:ascii="Times New Roman" w:hAnsi="Times New Roman" w:cs="Times New Roman"/>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Frequenza</w:t>
                  </w:r>
                  <w:r w:rsidRPr="00724903">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roofErr w:type="spellStart"/>
                  <w:r w:rsidRPr="00724903">
                    <w:rPr>
                      <w:rFonts w:ascii="Times New Roman" w:hAnsi="Times New Roman" w:cs="Times New Roman"/>
                      <w:sz w:val="24"/>
                      <w:szCs w:val="24"/>
                    </w:rPr>
                    <w:t>Percent</w:t>
                  </w:r>
                  <w:proofErr w:type="spellEnd"/>
                  <w:r w:rsidRPr="00724903">
                    <w:rPr>
                      <w:rFonts w:ascii="Times New Roman" w:hAnsi="Times New Roman" w:cs="Times New Roman"/>
                      <w:sz w:val="24"/>
                      <w:szCs w:val="24"/>
                    </w:rPr>
                    <w:t>.</w:t>
                  </w:r>
                  <w:r w:rsidRPr="00724903">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Frequenza</w:t>
                  </w:r>
                  <w:r w:rsidRPr="00724903">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roofErr w:type="spellStart"/>
                  <w:r w:rsidRPr="00724903">
                    <w:rPr>
                      <w:rFonts w:ascii="Times New Roman" w:hAnsi="Times New Roman" w:cs="Times New Roman"/>
                      <w:sz w:val="24"/>
                      <w:szCs w:val="24"/>
                    </w:rPr>
                    <w:t>Percent</w:t>
                  </w:r>
                  <w:proofErr w:type="spellEnd"/>
                  <w:r w:rsidRPr="00724903">
                    <w:rPr>
                      <w:rFonts w:ascii="Times New Roman" w:hAnsi="Times New Roman" w:cs="Times New Roman"/>
                      <w:sz w:val="24"/>
                      <w:szCs w:val="24"/>
                    </w:rPr>
                    <w:t>.</w:t>
                  </w:r>
                  <w:r w:rsidRPr="00724903">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xml:space="preserve">Int. </w:t>
                  </w:r>
                  <w:proofErr w:type="spellStart"/>
                  <w:r w:rsidRPr="00724903">
                    <w:rPr>
                      <w:rFonts w:ascii="Times New Roman" w:hAnsi="Times New Roman" w:cs="Times New Roman"/>
                      <w:sz w:val="24"/>
                      <w:szCs w:val="24"/>
                    </w:rPr>
                    <w:t>Fid</w:t>
                  </w:r>
                  <w:proofErr w:type="spellEnd"/>
                  <w:r w:rsidRPr="00724903">
                    <w:rPr>
                      <w:rFonts w:ascii="Times New Roman" w:hAnsi="Times New Roman" w:cs="Times New Roman"/>
                      <w:sz w:val="24"/>
                      <w:szCs w:val="24"/>
                    </w:rPr>
                    <w:t>. 95%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45%:95%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5%:55%</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br/>
            </w:r>
            <w:r w:rsidRPr="00724903">
              <w:rPr>
                <w:rFonts w:ascii="Times New Roman" w:hAnsi="Times New Roman" w:cs="Times New Roman"/>
                <w:b/>
                <w:bCs/>
                <w:sz w:val="24"/>
                <w:szCs w:val="24"/>
              </w:rPr>
              <w:t>Campione</w:t>
            </w:r>
            <w:r w:rsidRPr="00724903">
              <w:rPr>
                <w:rFonts w:ascii="Times New Roman" w:hAnsi="Times New Roman" w:cs="Times New Roman"/>
                <w:sz w:val="24"/>
                <w:szCs w:val="24"/>
              </w:rPr>
              <w:t>:</w:t>
            </w:r>
            <w:r w:rsidRPr="00724903">
              <w:rPr>
                <w:rFonts w:ascii="Times New Roman" w:hAnsi="Times New Roman" w:cs="Times New Roman"/>
                <w:sz w:val="24"/>
                <w:szCs w:val="24"/>
              </w:rPr>
              <w:br/>
              <w:t xml:space="preserve">Numero di </w:t>
            </w:r>
            <w:proofErr w:type="spellStart"/>
            <w:r w:rsidRPr="00724903">
              <w:rPr>
                <w:rFonts w:ascii="Times New Roman" w:hAnsi="Times New Roman" w:cs="Times New Roman"/>
                <w:sz w:val="24"/>
                <w:szCs w:val="24"/>
              </w:rPr>
              <w:t>casi=</w:t>
            </w:r>
            <w:proofErr w:type="spellEnd"/>
            <w:r w:rsidRPr="00724903">
              <w:rPr>
                <w:rFonts w:ascii="Times New Roman" w:hAnsi="Times New Roman" w:cs="Times New Roman"/>
                <w:sz w:val="24"/>
                <w:szCs w:val="24"/>
              </w:rPr>
              <w:t xml:space="preserve"> 20</w:t>
            </w:r>
            <w:r w:rsidRPr="00724903">
              <w:rPr>
                <w:rFonts w:ascii="Times New Roman" w:hAnsi="Times New Roman" w:cs="Times New Roman"/>
                <w:sz w:val="24"/>
                <w:szCs w:val="24"/>
              </w:rPr>
              <w:br/>
              <w:t>Indici di tendenza centrale:</w:t>
            </w:r>
            <w:r w:rsidRPr="00724903">
              <w:rPr>
                <w:rFonts w:ascii="Times New Roman" w:hAnsi="Times New Roman" w:cs="Times New Roman"/>
                <w:sz w:val="24"/>
                <w:szCs w:val="24"/>
              </w:rPr>
              <w:br/>
              <w:t>  Moda = 1</w:t>
            </w:r>
            <w:r w:rsidRPr="00724903">
              <w:rPr>
                <w:rFonts w:ascii="Times New Roman" w:hAnsi="Times New Roman" w:cs="Times New Roman"/>
                <w:sz w:val="24"/>
                <w:szCs w:val="24"/>
              </w:rPr>
              <w:br/>
              <w:t>  Mediana = 1</w:t>
            </w:r>
            <w:r w:rsidRPr="00724903">
              <w:rPr>
                <w:rFonts w:ascii="Times New Roman" w:hAnsi="Times New Roman" w:cs="Times New Roman"/>
                <w:sz w:val="24"/>
                <w:szCs w:val="24"/>
              </w:rPr>
              <w:br/>
              <w:t>  Media = 1.3</w:t>
            </w:r>
            <w:r w:rsidRPr="00724903">
              <w:rPr>
                <w:rFonts w:ascii="Times New Roman" w:hAnsi="Times New Roman" w:cs="Times New Roman"/>
                <w:sz w:val="24"/>
                <w:szCs w:val="24"/>
              </w:rPr>
              <w:br/>
              <w:t>Indici di dispersione:</w:t>
            </w:r>
            <w:r w:rsidRPr="00724903">
              <w:rPr>
                <w:rFonts w:ascii="Times New Roman" w:hAnsi="Times New Roman" w:cs="Times New Roman"/>
                <w:sz w:val="24"/>
                <w:szCs w:val="24"/>
              </w:rPr>
              <w:br/>
              <w:t>  Squilibrio = 0.58</w:t>
            </w:r>
            <w:r w:rsidRPr="00724903">
              <w:rPr>
                <w:rFonts w:ascii="Times New Roman" w:hAnsi="Times New Roman" w:cs="Times New Roman"/>
                <w:sz w:val="24"/>
                <w:szCs w:val="24"/>
              </w:rPr>
              <w:br/>
              <w:t>  Campo di variazione = 1</w:t>
            </w:r>
            <w:r w:rsidRPr="00724903">
              <w:rPr>
                <w:rFonts w:ascii="Times New Roman" w:hAnsi="Times New Roman" w:cs="Times New Roman"/>
                <w:sz w:val="24"/>
                <w:szCs w:val="24"/>
              </w:rPr>
              <w:br/>
              <w:t xml:space="preserve">  Differenza </w:t>
            </w:r>
            <w:proofErr w:type="spellStart"/>
            <w:r w:rsidRPr="00724903">
              <w:rPr>
                <w:rFonts w:ascii="Times New Roman" w:hAnsi="Times New Roman" w:cs="Times New Roman"/>
                <w:sz w:val="24"/>
                <w:szCs w:val="24"/>
              </w:rPr>
              <w:t>interquartilica</w:t>
            </w:r>
            <w:proofErr w:type="spellEnd"/>
            <w:r w:rsidRPr="00724903">
              <w:rPr>
                <w:rFonts w:ascii="Times New Roman" w:hAnsi="Times New Roman" w:cs="Times New Roman"/>
                <w:sz w:val="24"/>
                <w:szCs w:val="24"/>
              </w:rPr>
              <w:t xml:space="preserve"> = 1</w:t>
            </w:r>
            <w:r w:rsidRPr="00724903">
              <w:rPr>
                <w:rFonts w:ascii="Times New Roman" w:hAnsi="Times New Roman" w:cs="Times New Roman"/>
                <w:sz w:val="24"/>
                <w:szCs w:val="24"/>
              </w:rPr>
              <w:br/>
              <w:t>  Scarto tipo = 0.46</w:t>
            </w:r>
            <w:r w:rsidRPr="00724903">
              <w:rPr>
                <w:rFonts w:ascii="Times New Roman" w:hAnsi="Times New Roman" w:cs="Times New Roman"/>
                <w:sz w:val="24"/>
                <w:szCs w:val="24"/>
              </w:rPr>
              <w:br/>
              <w:t>Indici di forma:</w:t>
            </w:r>
            <w:r w:rsidRPr="00724903">
              <w:rPr>
                <w:rFonts w:ascii="Times New Roman" w:hAnsi="Times New Roman" w:cs="Times New Roman"/>
                <w:sz w:val="24"/>
                <w:szCs w:val="24"/>
              </w:rPr>
              <w:br/>
              <w:t>  Asimmetria = 0.87</w:t>
            </w:r>
            <w:r w:rsidRPr="00724903">
              <w:rPr>
                <w:rFonts w:ascii="Times New Roman" w:hAnsi="Times New Roman" w:cs="Times New Roman"/>
                <w:sz w:val="24"/>
                <w:szCs w:val="24"/>
              </w:rPr>
              <w:br/>
              <w:t>  </w:t>
            </w:r>
            <w:proofErr w:type="spellStart"/>
            <w:r w:rsidRPr="00724903">
              <w:rPr>
                <w:rFonts w:ascii="Times New Roman" w:hAnsi="Times New Roman" w:cs="Times New Roman"/>
                <w:sz w:val="24"/>
                <w:szCs w:val="24"/>
              </w:rPr>
              <w:t>Curtosi</w:t>
            </w:r>
            <w:proofErr w:type="spellEnd"/>
            <w:r w:rsidRPr="00724903">
              <w:rPr>
                <w:rFonts w:ascii="Times New Roman" w:hAnsi="Times New Roman" w:cs="Times New Roman"/>
                <w:sz w:val="24"/>
                <w:szCs w:val="24"/>
              </w:rPr>
              <w:t xml:space="preserve"> = -1.24</w:t>
            </w:r>
          </w:p>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Popolazione</w:t>
            </w:r>
            <w:r w:rsidRPr="00724903">
              <w:rPr>
                <w:rFonts w:ascii="Times New Roman" w:hAnsi="Times New Roman" w:cs="Times New Roman"/>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xml:space="preserve">Int. </w:t>
                  </w:r>
                  <w:proofErr w:type="spellStart"/>
                  <w:r w:rsidRPr="00724903">
                    <w:rPr>
                      <w:rFonts w:ascii="Times New Roman" w:hAnsi="Times New Roman" w:cs="Times New Roman"/>
                      <w:sz w:val="24"/>
                      <w:szCs w:val="24"/>
                    </w:rPr>
                    <w:t>Fid</w:t>
                  </w:r>
                  <w:proofErr w:type="spellEnd"/>
                  <w:r w:rsidRPr="00724903">
                    <w:rPr>
                      <w:rFonts w:ascii="Times New Roman" w:hAnsi="Times New Roman" w:cs="Times New Roman"/>
                      <w:sz w:val="24"/>
                      <w:szCs w:val="24"/>
                    </w:rPr>
                    <w:t>. 95%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da 1.09 a 1.51</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da 0.35 a 0.67</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br/>
              <w:t xml:space="preserve">Probabilità di normalità della distribuzione (test di </w:t>
            </w:r>
            <w:proofErr w:type="spellStart"/>
            <w:r w:rsidRPr="00724903">
              <w:rPr>
                <w:rFonts w:ascii="Times New Roman" w:hAnsi="Times New Roman" w:cs="Times New Roman"/>
                <w:sz w:val="24"/>
                <w:szCs w:val="24"/>
              </w:rPr>
              <w:t>Jarque-Bera</w:t>
            </w:r>
            <w:proofErr w:type="spellEnd"/>
            <w:r w:rsidRPr="00724903">
              <w:rPr>
                <w:rFonts w:ascii="Times New Roman" w:hAnsi="Times New Roman" w:cs="Times New Roman"/>
                <w:sz w:val="24"/>
                <w:szCs w:val="24"/>
              </w:rPr>
              <w:t>): 0.148</w:t>
            </w:r>
          </w:p>
        </w:tc>
        <w:tc>
          <w:tcPr>
            <w:tcW w:w="0" w:type="auto"/>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w:t>
            </w:r>
            <w:r w:rsidR="00886612">
              <w:object w:dxaOrig="1155" w:dyaOrig="660">
                <v:shape id="_x0000_i1026" type="#_x0000_t75" style="width:57.75pt;height:33pt" o:ole="">
                  <v:imagedata r:id="rId12" o:title=""/>
                </v:shape>
                <o:OLEObject Type="Embed" ProgID="PBrush" ShapeID="_x0000_i1026" DrawAspect="Content" ObjectID="_1528755359" r:id="rId13"/>
              </w:object>
            </w:r>
          </w:p>
          <w:tbl>
            <w:tblPr>
              <w:tblW w:w="0" w:type="auto"/>
              <w:jc w:val="right"/>
              <w:tblCellSpacing w:w="15" w:type="dxa"/>
              <w:tblCellMar>
                <w:left w:w="0" w:type="dxa"/>
                <w:right w:w="0" w:type="dxa"/>
              </w:tblCellMar>
              <w:tblLook w:val="04A0"/>
            </w:tblPr>
            <w:tblGrid>
              <w:gridCol w:w="485"/>
              <w:gridCol w:w="485"/>
            </w:tblGrid>
            <w:tr w:rsidR="003171E6" w:rsidRPr="00724903" w:rsidTr="009A4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3171E6" w:rsidRPr="00724903" w:rsidTr="009A4E34">
                    <w:trPr>
                      <w:tblCellSpacing w:w="0" w:type="dxa"/>
                      <w:jc w:val="center"/>
                    </w:trPr>
                    <w:tc>
                      <w:tcPr>
                        <w:tcW w:w="0" w:type="auto"/>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70%</w:t>
                        </w:r>
                      </w:p>
                    </w:tc>
                  </w:tr>
                  <w:tr w:rsidR="003171E6" w:rsidRPr="00724903" w:rsidTr="009A4E34">
                    <w:trPr>
                      <w:trHeight w:val="1050"/>
                      <w:tblCellSpacing w:w="0" w:type="dxa"/>
                      <w:jc w:val="center"/>
                    </w:trPr>
                    <w:tc>
                      <w:tcPr>
                        <w:tcW w:w="0" w:type="auto"/>
                        <w:shd w:val="clear" w:color="auto" w:fill="C0D0C0"/>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3171E6" w:rsidRPr="00724903" w:rsidTr="009A4E34">
                    <w:trPr>
                      <w:tblCellSpacing w:w="0" w:type="dxa"/>
                      <w:jc w:val="center"/>
                    </w:trPr>
                    <w:tc>
                      <w:tcPr>
                        <w:tcW w:w="0" w:type="auto"/>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30%</w:t>
                        </w:r>
                      </w:p>
                    </w:tc>
                  </w:tr>
                  <w:tr w:rsidR="003171E6" w:rsidRPr="00724903" w:rsidTr="009A4E34">
                    <w:trPr>
                      <w:trHeight w:val="450"/>
                      <w:tblCellSpacing w:w="0" w:type="dxa"/>
                      <w:jc w:val="center"/>
                    </w:trPr>
                    <w:tc>
                      <w:tcPr>
                        <w:tcW w:w="0" w:type="auto"/>
                        <w:shd w:val="clear" w:color="auto" w:fill="C0D0C0"/>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r w:rsidR="003171E6" w:rsidRPr="00724903" w:rsidTr="009A4E34">
              <w:trPr>
                <w:tblCellSpacing w:w="15" w:type="dxa"/>
                <w:jc w:val="right"/>
              </w:trPr>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14</w:t>
                  </w:r>
                </w:p>
              </w:tc>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6</w:t>
                  </w:r>
                </w:p>
              </w:tc>
            </w:tr>
            <w:tr w:rsidR="003171E6" w:rsidRPr="00724903" w:rsidTr="009A4E34">
              <w:trPr>
                <w:tblCellSpacing w:w="15" w:type="dxa"/>
                <w:jc w:val="right"/>
              </w:trPr>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w:t>
                  </w:r>
                </w:p>
              </w:tc>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B56D48" w:rsidRDefault="00B56D48" w:rsidP="003171E6">
      <w:pPr>
        <w:autoSpaceDE w:val="0"/>
        <w:autoSpaceDN w:val="0"/>
        <w:adjustRightInd w:val="0"/>
        <w:spacing w:after="0" w:line="240" w:lineRule="auto"/>
        <w:rPr>
          <w:rFonts w:ascii="Times New Roman" w:hAnsi="Times New Roman" w:cs="Times New Roman"/>
          <w:sz w:val="24"/>
          <w:szCs w:val="24"/>
        </w:rPr>
      </w:pPr>
    </w:p>
    <w:p w:rsidR="00F23C03" w:rsidRDefault="00F23C03" w:rsidP="003171E6">
      <w:pPr>
        <w:autoSpaceDE w:val="0"/>
        <w:autoSpaceDN w:val="0"/>
        <w:adjustRightInd w:val="0"/>
        <w:spacing w:after="0" w:line="240" w:lineRule="auto"/>
        <w:rPr>
          <w:rFonts w:ascii="Times New Roman" w:hAnsi="Times New Roman" w:cs="Times New Roman"/>
          <w:sz w:val="24"/>
          <w:szCs w:val="24"/>
        </w:rPr>
      </w:pPr>
    </w:p>
    <w:p w:rsidR="00F23C03" w:rsidRDefault="00F23C03" w:rsidP="003171E6">
      <w:pPr>
        <w:autoSpaceDE w:val="0"/>
        <w:autoSpaceDN w:val="0"/>
        <w:adjustRightInd w:val="0"/>
        <w:spacing w:after="0" w:line="240" w:lineRule="auto"/>
        <w:rPr>
          <w:rFonts w:ascii="Times New Roman" w:hAnsi="Times New Roman" w:cs="Times New Roman"/>
          <w:sz w:val="24"/>
          <w:szCs w:val="24"/>
        </w:rPr>
      </w:pPr>
    </w:p>
    <w:p w:rsidR="00F23C03" w:rsidRDefault="00F23C03" w:rsidP="003171E6">
      <w:pPr>
        <w:autoSpaceDE w:val="0"/>
        <w:autoSpaceDN w:val="0"/>
        <w:adjustRightInd w:val="0"/>
        <w:spacing w:after="0" w:line="240" w:lineRule="auto"/>
        <w:rPr>
          <w:rFonts w:ascii="Times New Roman" w:hAnsi="Times New Roman" w:cs="Times New Roman"/>
          <w:sz w:val="24"/>
          <w:szCs w:val="24"/>
        </w:rPr>
      </w:pPr>
    </w:p>
    <w:p w:rsidR="00F23C03" w:rsidRDefault="00F23C03" w:rsidP="003171E6">
      <w:pPr>
        <w:autoSpaceDE w:val="0"/>
        <w:autoSpaceDN w:val="0"/>
        <w:adjustRightInd w:val="0"/>
        <w:spacing w:after="0" w:line="240" w:lineRule="auto"/>
        <w:rPr>
          <w:rFonts w:ascii="Times New Roman" w:hAnsi="Times New Roman" w:cs="Times New Roman"/>
          <w:sz w:val="24"/>
          <w:szCs w:val="24"/>
        </w:rPr>
      </w:pPr>
    </w:p>
    <w:p w:rsidR="00F23C03" w:rsidRDefault="00F23C03" w:rsidP="003171E6">
      <w:pPr>
        <w:autoSpaceDE w:val="0"/>
        <w:autoSpaceDN w:val="0"/>
        <w:adjustRightInd w:val="0"/>
        <w:spacing w:after="0" w:line="240" w:lineRule="auto"/>
        <w:rPr>
          <w:rFonts w:ascii="Times New Roman" w:hAnsi="Times New Roman" w:cs="Times New Roman"/>
          <w:sz w:val="24"/>
          <w:szCs w:val="24"/>
        </w:rPr>
      </w:pPr>
    </w:p>
    <w:p w:rsidR="00F23C03" w:rsidRDefault="00F23C03" w:rsidP="003171E6">
      <w:pPr>
        <w:autoSpaceDE w:val="0"/>
        <w:autoSpaceDN w:val="0"/>
        <w:adjustRightInd w:val="0"/>
        <w:spacing w:after="0" w:line="240" w:lineRule="auto"/>
        <w:rPr>
          <w:rFonts w:ascii="Times New Roman" w:hAnsi="Times New Roman" w:cs="Times New Roman"/>
          <w:sz w:val="24"/>
          <w:szCs w:val="24"/>
        </w:rPr>
      </w:pPr>
    </w:p>
    <w:p w:rsidR="00F23C03" w:rsidRDefault="00F23C03" w:rsidP="003171E6">
      <w:pPr>
        <w:autoSpaceDE w:val="0"/>
        <w:autoSpaceDN w:val="0"/>
        <w:adjustRightInd w:val="0"/>
        <w:spacing w:after="0" w:line="240" w:lineRule="auto"/>
        <w:rPr>
          <w:rFonts w:ascii="Times New Roman" w:hAnsi="Times New Roman" w:cs="Times New Roman"/>
          <w:sz w:val="24"/>
          <w:szCs w:val="24"/>
        </w:rPr>
      </w:pPr>
    </w:p>
    <w:p w:rsidR="00F23C03" w:rsidRDefault="00F23C03" w:rsidP="003171E6">
      <w:pPr>
        <w:autoSpaceDE w:val="0"/>
        <w:autoSpaceDN w:val="0"/>
        <w:adjustRightInd w:val="0"/>
        <w:spacing w:after="0" w:line="240" w:lineRule="auto"/>
        <w:rPr>
          <w:rFonts w:ascii="Times New Roman" w:hAnsi="Times New Roman" w:cs="Times New Roman"/>
          <w:sz w:val="24"/>
          <w:szCs w:val="24"/>
        </w:rPr>
      </w:pPr>
    </w:p>
    <w:p w:rsidR="00F23C03" w:rsidRDefault="00F23C03" w:rsidP="003171E6">
      <w:pPr>
        <w:autoSpaceDE w:val="0"/>
        <w:autoSpaceDN w:val="0"/>
        <w:adjustRightInd w:val="0"/>
        <w:spacing w:after="0" w:line="240" w:lineRule="auto"/>
        <w:rPr>
          <w:rFonts w:ascii="Times New Roman" w:hAnsi="Times New Roman" w:cs="Times New Roman"/>
          <w:sz w:val="24"/>
          <w:szCs w:val="24"/>
        </w:rPr>
      </w:pPr>
    </w:p>
    <w:p w:rsidR="00F23C03" w:rsidRDefault="00F23C03" w:rsidP="003171E6">
      <w:pPr>
        <w:autoSpaceDE w:val="0"/>
        <w:autoSpaceDN w:val="0"/>
        <w:adjustRightInd w:val="0"/>
        <w:spacing w:after="0" w:line="240" w:lineRule="auto"/>
        <w:rPr>
          <w:rFonts w:ascii="Times New Roman" w:hAnsi="Times New Roman" w:cs="Times New Roman"/>
          <w:sz w:val="24"/>
          <w:szCs w:val="24"/>
        </w:rPr>
      </w:pPr>
    </w:p>
    <w:p w:rsidR="00F23C03" w:rsidRDefault="00F23C03" w:rsidP="003171E6">
      <w:pPr>
        <w:autoSpaceDE w:val="0"/>
        <w:autoSpaceDN w:val="0"/>
        <w:adjustRightInd w:val="0"/>
        <w:spacing w:after="0" w:line="240" w:lineRule="auto"/>
        <w:rPr>
          <w:rFonts w:ascii="Times New Roman" w:hAnsi="Times New Roman" w:cs="Times New Roman"/>
          <w:sz w:val="24"/>
          <w:szCs w:val="24"/>
        </w:rPr>
      </w:pPr>
    </w:p>
    <w:p w:rsidR="00F23C03" w:rsidRDefault="00F23C03" w:rsidP="003171E6">
      <w:pPr>
        <w:autoSpaceDE w:val="0"/>
        <w:autoSpaceDN w:val="0"/>
        <w:adjustRightInd w:val="0"/>
        <w:spacing w:after="0" w:line="240" w:lineRule="auto"/>
        <w:rPr>
          <w:rFonts w:ascii="Times New Roman" w:hAnsi="Times New Roman" w:cs="Times New Roman"/>
          <w:sz w:val="24"/>
          <w:szCs w:val="24"/>
        </w:rPr>
      </w:pPr>
    </w:p>
    <w:p w:rsidR="00F23C03" w:rsidRDefault="00F23C03" w:rsidP="003171E6">
      <w:pPr>
        <w:autoSpaceDE w:val="0"/>
        <w:autoSpaceDN w:val="0"/>
        <w:adjustRightInd w:val="0"/>
        <w:spacing w:after="0" w:line="240" w:lineRule="auto"/>
        <w:rPr>
          <w:rFonts w:ascii="Times New Roman" w:hAnsi="Times New Roman" w:cs="Times New Roman"/>
          <w:sz w:val="24"/>
          <w:szCs w:val="24"/>
        </w:rPr>
      </w:pPr>
    </w:p>
    <w:p w:rsidR="00F23C03" w:rsidRDefault="00F23C03" w:rsidP="003171E6">
      <w:pPr>
        <w:autoSpaceDE w:val="0"/>
        <w:autoSpaceDN w:val="0"/>
        <w:adjustRightInd w:val="0"/>
        <w:spacing w:after="0" w:line="240" w:lineRule="auto"/>
        <w:rPr>
          <w:rFonts w:ascii="Times New Roman" w:hAnsi="Times New Roman" w:cs="Times New Roman"/>
          <w:sz w:val="24"/>
          <w:szCs w:val="24"/>
        </w:rPr>
      </w:pPr>
    </w:p>
    <w:p w:rsidR="00F23C03" w:rsidRDefault="00F23C03" w:rsidP="003171E6">
      <w:pPr>
        <w:autoSpaceDE w:val="0"/>
        <w:autoSpaceDN w:val="0"/>
        <w:adjustRightInd w:val="0"/>
        <w:spacing w:after="0" w:line="240" w:lineRule="auto"/>
        <w:rPr>
          <w:rFonts w:ascii="Times New Roman" w:hAnsi="Times New Roman" w:cs="Times New Roman"/>
          <w:sz w:val="24"/>
          <w:szCs w:val="24"/>
        </w:rPr>
      </w:pPr>
    </w:p>
    <w:p w:rsidR="00F23C03" w:rsidRDefault="00F23C03" w:rsidP="003171E6">
      <w:pPr>
        <w:autoSpaceDE w:val="0"/>
        <w:autoSpaceDN w:val="0"/>
        <w:adjustRightInd w:val="0"/>
        <w:spacing w:after="0" w:line="240" w:lineRule="auto"/>
        <w:rPr>
          <w:rFonts w:ascii="Times New Roman" w:hAnsi="Times New Roman" w:cs="Times New Roman"/>
          <w:sz w:val="24"/>
          <w:szCs w:val="24"/>
        </w:rPr>
      </w:pPr>
    </w:p>
    <w:p w:rsidR="00F23C03" w:rsidRDefault="00F23C03" w:rsidP="003171E6">
      <w:pPr>
        <w:autoSpaceDE w:val="0"/>
        <w:autoSpaceDN w:val="0"/>
        <w:adjustRightInd w:val="0"/>
        <w:spacing w:after="0" w:line="240" w:lineRule="auto"/>
        <w:rPr>
          <w:rFonts w:ascii="Times New Roman" w:hAnsi="Times New Roman" w:cs="Times New Roman"/>
          <w:sz w:val="24"/>
          <w:szCs w:val="24"/>
        </w:rPr>
      </w:pPr>
    </w:p>
    <w:p w:rsidR="00F23C03" w:rsidRPr="00724903" w:rsidRDefault="00F23C03" w:rsidP="003171E6">
      <w:pPr>
        <w:autoSpaceDE w:val="0"/>
        <w:autoSpaceDN w:val="0"/>
        <w:adjustRightInd w:val="0"/>
        <w:spacing w:after="0" w:line="240" w:lineRule="auto"/>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81"/>
        <w:gridCol w:w="9512"/>
        <w:gridCol w:w="135"/>
      </w:tblGrid>
      <w:tr w:rsidR="003171E6" w:rsidRPr="00724903" w:rsidTr="009A4E34">
        <w:trPr>
          <w:tblCellSpacing w:w="15" w:type="dxa"/>
        </w:trPr>
        <w:tc>
          <w:tcPr>
            <w:tcW w:w="0" w:type="auto"/>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c>
          <w:tcPr>
            <w:tcW w:w="0" w:type="auto"/>
            <w:hideMark/>
          </w:tcPr>
          <w:p w:rsidR="003171E6" w:rsidRDefault="003171E6" w:rsidP="009A4E34">
            <w:pPr>
              <w:autoSpaceDE w:val="0"/>
              <w:autoSpaceDN w:val="0"/>
              <w:adjustRightInd w:val="0"/>
              <w:spacing w:after="0" w:line="240" w:lineRule="auto"/>
              <w:rPr>
                <w:rFonts w:ascii="Times New Roman" w:hAnsi="Times New Roman" w:cs="Times New Roman"/>
                <w:b/>
                <w:bCs/>
                <w:sz w:val="24"/>
                <w:szCs w:val="24"/>
              </w:rPr>
            </w:pPr>
            <w:r w:rsidRPr="00724903">
              <w:rPr>
                <w:rFonts w:ascii="Times New Roman" w:hAnsi="Times New Roman" w:cs="Times New Roman"/>
                <w:b/>
                <w:bCs/>
                <w:sz w:val="24"/>
                <w:szCs w:val="24"/>
              </w:rPr>
              <w:t>Distribuzione di frequenza:</w:t>
            </w:r>
            <w:r w:rsidRPr="00724903">
              <w:rPr>
                <w:rFonts w:ascii="Times New Roman" w:hAnsi="Times New Roman" w:cs="Times New Roman"/>
                <w:sz w:val="24"/>
                <w:szCs w:val="24"/>
              </w:rPr>
              <w:br/>
            </w:r>
            <w:r w:rsidRPr="00724903">
              <w:rPr>
                <w:rFonts w:ascii="Times New Roman" w:hAnsi="Times New Roman" w:cs="Times New Roman"/>
                <w:b/>
                <w:bCs/>
                <w:sz w:val="24"/>
                <w:szCs w:val="24"/>
              </w:rPr>
              <w:t>A11</w:t>
            </w:r>
            <w:r w:rsidR="00A63CC3">
              <w:rPr>
                <w:rFonts w:ascii="Times New Roman" w:hAnsi="Times New Roman" w:cs="Times New Roman"/>
                <w:b/>
                <w:bCs/>
                <w:sz w:val="24"/>
                <w:szCs w:val="24"/>
              </w:rPr>
              <w:t xml:space="preserve">: </w:t>
            </w:r>
            <w:r w:rsidR="00A63CC3" w:rsidRPr="00A63CC3">
              <w:rPr>
                <w:rFonts w:ascii="Times New Roman" w:hAnsi="Times New Roman" w:cs="Times New Roman"/>
                <w:i/>
                <w:sz w:val="24"/>
                <w:szCs w:val="24"/>
              </w:rPr>
              <w:t>Nella scuola/ lavoro, in casa, vi è uguale partecipazione fra componenti maschili e femminili nella conduzione del lavoro, nelle scelte o nelle decisioni?</w:t>
            </w:r>
          </w:p>
          <w:p w:rsidR="00F45F5E" w:rsidRPr="00724903" w:rsidRDefault="00F45F5E" w:rsidP="009A4E34">
            <w:pPr>
              <w:autoSpaceDE w:val="0"/>
              <w:autoSpaceDN w:val="0"/>
              <w:adjustRightInd w:val="0"/>
              <w:spacing w:after="0" w:line="240" w:lineRule="auto"/>
              <w:rPr>
                <w:rFonts w:ascii="Times New Roman" w:hAnsi="Times New Roman" w:cs="Times New Roman"/>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Frequenza</w:t>
                  </w:r>
                  <w:r w:rsidRPr="00724903">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roofErr w:type="spellStart"/>
                  <w:r w:rsidRPr="00724903">
                    <w:rPr>
                      <w:rFonts w:ascii="Times New Roman" w:hAnsi="Times New Roman" w:cs="Times New Roman"/>
                      <w:sz w:val="24"/>
                      <w:szCs w:val="24"/>
                    </w:rPr>
                    <w:t>Percent</w:t>
                  </w:r>
                  <w:proofErr w:type="spellEnd"/>
                  <w:r w:rsidRPr="00724903">
                    <w:rPr>
                      <w:rFonts w:ascii="Times New Roman" w:hAnsi="Times New Roman" w:cs="Times New Roman"/>
                      <w:sz w:val="24"/>
                      <w:szCs w:val="24"/>
                    </w:rPr>
                    <w:t>.</w:t>
                  </w:r>
                  <w:r w:rsidRPr="00724903">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Frequenza</w:t>
                  </w:r>
                  <w:r w:rsidRPr="00724903">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roofErr w:type="spellStart"/>
                  <w:r w:rsidRPr="00724903">
                    <w:rPr>
                      <w:rFonts w:ascii="Times New Roman" w:hAnsi="Times New Roman" w:cs="Times New Roman"/>
                      <w:sz w:val="24"/>
                      <w:szCs w:val="24"/>
                    </w:rPr>
                    <w:t>Percent</w:t>
                  </w:r>
                  <w:proofErr w:type="spellEnd"/>
                  <w:r w:rsidRPr="00724903">
                    <w:rPr>
                      <w:rFonts w:ascii="Times New Roman" w:hAnsi="Times New Roman" w:cs="Times New Roman"/>
                      <w:sz w:val="24"/>
                      <w:szCs w:val="24"/>
                    </w:rPr>
                    <w:t>.</w:t>
                  </w:r>
                  <w:r w:rsidRPr="00724903">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xml:space="preserve">Int. </w:t>
                  </w:r>
                  <w:proofErr w:type="spellStart"/>
                  <w:r w:rsidRPr="00724903">
                    <w:rPr>
                      <w:rFonts w:ascii="Times New Roman" w:hAnsi="Times New Roman" w:cs="Times New Roman"/>
                      <w:sz w:val="24"/>
                      <w:szCs w:val="24"/>
                    </w:rPr>
                    <w:t>Fid</w:t>
                  </w:r>
                  <w:proofErr w:type="spellEnd"/>
                  <w:r w:rsidRPr="00724903">
                    <w:rPr>
                      <w:rFonts w:ascii="Times New Roman" w:hAnsi="Times New Roman" w:cs="Times New Roman"/>
                      <w:sz w:val="24"/>
                      <w:szCs w:val="24"/>
                    </w:rPr>
                    <w:t>. 95%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65%:100%</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0%:35%</w:t>
                  </w:r>
                </w:p>
              </w:tc>
            </w:tr>
          </w:tbl>
          <w:p w:rsidR="003171E6" w:rsidRPr="00724903" w:rsidRDefault="00886612" w:rsidP="009A4E34">
            <w:pPr>
              <w:autoSpaceDE w:val="0"/>
              <w:autoSpaceDN w:val="0"/>
              <w:adjustRightInd w:val="0"/>
              <w:spacing w:after="0" w:line="240" w:lineRule="auto"/>
              <w:rPr>
                <w:rFonts w:ascii="Times New Roman" w:hAnsi="Times New Roman" w:cs="Times New Roman"/>
                <w:sz w:val="24"/>
                <w:szCs w:val="24"/>
              </w:rPr>
            </w:pPr>
            <w:r>
              <w:object w:dxaOrig="2625" w:dyaOrig="3075">
                <v:shape id="_x0000_i1027" type="#_x0000_t75" style="width:131.25pt;height:153.75pt" o:ole="">
                  <v:imagedata r:id="rId14" o:title=""/>
                </v:shape>
                <o:OLEObject Type="Embed" ProgID="PBrush" ShapeID="_x0000_i1027" DrawAspect="Content" ObjectID="_1528755360" r:id="rId15"/>
              </w:object>
            </w:r>
            <w:r w:rsidR="003171E6" w:rsidRPr="00724903">
              <w:rPr>
                <w:rFonts w:ascii="Times New Roman" w:hAnsi="Times New Roman" w:cs="Times New Roman"/>
                <w:sz w:val="24"/>
                <w:szCs w:val="24"/>
              </w:rPr>
              <w:br/>
            </w:r>
            <w:r w:rsidR="003171E6" w:rsidRPr="00724903">
              <w:rPr>
                <w:rFonts w:ascii="Times New Roman" w:hAnsi="Times New Roman" w:cs="Times New Roman"/>
                <w:b/>
                <w:bCs/>
                <w:sz w:val="24"/>
                <w:szCs w:val="24"/>
              </w:rPr>
              <w:t>Campione</w:t>
            </w:r>
            <w:r w:rsidR="003171E6" w:rsidRPr="00724903">
              <w:rPr>
                <w:rFonts w:ascii="Times New Roman" w:hAnsi="Times New Roman" w:cs="Times New Roman"/>
                <w:sz w:val="24"/>
                <w:szCs w:val="24"/>
              </w:rPr>
              <w:t>:</w:t>
            </w:r>
            <w:r w:rsidR="003171E6" w:rsidRPr="00724903">
              <w:rPr>
                <w:rFonts w:ascii="Times New Roman" w:hAnsi="Times New Roman" w:cs="Times New Roman"/>
                <w:sz w:val="24"/>
                <w:szCs w:val="24"/>
              </w:rPr>
              <w:br/>
              <w:t xml:space="preserve">Numero di </w:t>
            </w:r>
            <w:proofErr w:type="spellStart"/>
            <w:r w:rsidR="003171E6" w:rsidRPr="00724903">
              <w:rPr>
                <w:rFonts w:ascii="Times New Roman" w:hAnsi="Times New Roman" w:cs="Times New Roman"/>
                <w:sz w:val="24"/>
                <w:szCs w:val="24"/>
              </w:rPr>
              <w:t>casi=</w:t>
            </w:r>
            <w:proofErr w:type="spellEnd"/>
            <w:r w:rsidR="003171E6" w:rsidRPr="00724903">
              <w:rPr>
                <w:rFonts w:ascii="Times New Roman" w:hAnsi="Times New Roman" w:cs="Times New Roman"/>
                <w:sz w:val="24"/>
                <w:szCs w:val="24"/>
              </w:rPr>
              <w:t xml:space="preserve"> 20</w:t>
            </w:r>
            <w:r w:rsidR="003171E6" w:rsidRPr="00724903">
              <w:rPr>
                <w:rFonts w:ascii="Times New Roman" w:hAnsi="Times New Roman" w:cs="Times New Roman"/>
                <w:sz w:val="24"/>
                <w:szCs w:val="24"/>
              </w:rPr>
              <w:br/>
              <w:t>Indici di tendenza centrale:</w:t>
            </w:r>
            <w:r w:rsidR="003171E6" w:rsidRPr="00724903">
              <w:rPr>
                <w:rFonts w:ascii="Times New Roman" w:hAnsi="Times New Roman" w:cs="Times New Roman"/>
                <w:sz w:val="24"/>
                <w:szCs w:val="24"/>
              </w:rPr>
              <w:br/>
              <w:t>  Moda = 1</w:t>
            </w:r>
            <w:r w:rsidR="003171E6" w:rsidRPr="00724903">
              <w:rPr>
                <w:rFonts w:ascii="Times New Roman" w:hAnsi="Times New Roman" w:cs="Times New Roman"/>
                <w:sz w:val="24"/>
                <w:szCs w:val="24"/>
              </w:rPr>
              <w:br/>
              <w:t>  Mediana = 1</w:t>
            </w:r>
            <w:r w:rsidR="003171E6" w:rsidRPr="00724903">
              <w:rPr>
                <w:rFonts w:ascii="Times New Roman" w:hAnsi="Times New Roman" w:cs="Times New Roman"/>
                <w:sz w:val="24"/>
                <w:szCs w:val="24"/>
              </w:rPr>
              <w:br/>
              <w:t>  Media = 1.15</w:t>
            </w:r>
            <w:r w:rsidR="003171E6" w:rsidRPr="00724903">
              <w:rPr>
                <w:rFonts w:ascii="Times New Roman" w:hAnsi="Times New Roman" w:cs="Times New Roman"/>
                <w:sz w:val="24"/>
                <w:szCs w:val="24"/>
              </w:rPr>
              <w:br/>
              <w:t>Indici di dispersione:</w:t>
            </w:r>
            <w:r w:rsidR="003171E6" w:rsidRPr="00724903">
              <w:rPr>
                <w:rFonts w:ascii="Times New Roman" w:hAnsi="Times New Roman" w:cs="Times New Roman"/>
                <w:sz w:val="24"/>
                <w:szCs w:val="24"/>
              </w:rPr>
              <w:br/>
              <w:t>  Squilibrio = 0.74</w:t>
            </w:r>
            <w:r w:rsidR="003171E6" w:rsidRPr="00724903">
              <w:rPr>
                <w:rFonts w:ascii="Times New Roman" w:hAnsi="Times New Roman" w:cs="Times New Roman"/>
                <w:sz w:val="24"/>
                <w:szCs w:val="24"/>
              </w:rPr>
              <w:br/>
              <w:t>  Campo di variazione = 1</w:t>
            </w:r>
            <w:r w:rsidR="003171E6" w:rsidRPr="00724903">
              <w:rPr>
                <w:rFonts w:ascii="Times New Roman" w:hAnsi="Times New Roman" w:cs="Times New Roman"/>
                <w:sz w:val="24"/>
                <w:szCs w:val="24"/>
              </w:rPr>
              <w:br/>
              <w:t xml:space="preserve">  Differenza </w:t>
            </w:r>
            <w:proofErr w:type="spellStart"/>
            <w:r w:rsidR="003171E6" w:rsidRPr="00724903">
              <w:rPr>
                <w:rFonts w:ascii="Times New Roman" w:hAnsi="Times New Roman" w:cs="Times New Roman"/>
                <w:sz w:val="24"/>
                <w:szCs w:val="24"/>
              </w:rPr>
              <w:t>interquartilica</w:t>
            </w:r>
            <w:proofErr w:type="spellEnd"/>
            <w:r w:rsidR="003171E6" w:rsidRPr="00724903">
              <w:rPr>
                <w:rFonts w:ascii="Times New Roman" w:hAnsi="Times New Roman" w:cs="Times New Roman"/>
                <w:sz w:val="24"/>
                <w:szCs w:val="24"/>
              </w:rPr>
              <w:t xml:space="preserve"> = 0</w:t>
            </w:r>
            <w:r w:rsidR="003171E6" w:rsidRPr="00724903">
              <w:rPr>
                <w:rFonts w:ascii="Times New Roman" w:hAnsi="Times New Roman" w:cs="Times New Roman"/>
                <w:sz w:val="24"/>
                <w:szCs w:val="24"/>
              </w:rPr>
              <w:br/>
              <w:t>  Scarto tipo = 0.36</w:t>
            </w:r>
            <w:r w:rsidR="003171E6" w:rsidRPr="00724903">
              <w:rPr>
                <w:rFonts w:ascii="Times New Roman" w:hAnsi="Times New Roman" w:cs="Times New Roman"/>
                <w:sz w:val="24"/>
                <w:szCs w:val="24"/>
              </w:rPr>
              <w:br/>
              <w:t>Indici di forma:</w:t>
            </w:r>
            <w:r w:rsidR="003171E6" w:rsidRPr="00724903">
              <w:rPr>
                <w:rFonts w:ascii="Times New Roman" w:hAnsi="Times New Roman" w:cs="Times New Roman"/>
                <w:sz w:val="24"/>
                <w:szCs w:val="24"/>
              </w:rPr>
              <w:br/>
              <w:t>  Asimmetria = 1.96</w:t>
            </w:r>
            <w:r w:rsidR="003171E6" w:rsidRPr="00724903">
              <w:rPr>
                <w:rFonts w:ascii="Times New Roman" w:hAnsi="Times New Roman" w:cs="Times New Roman"/>
                <w:sz w:val="24"/>
                <w:szCs w:val="24"/>
              </w:rPr>
              <w:br/>
              <w:t>  </w:t>
            </w:r>
            <w:proofErr w:type="spellStart"/>
            <w:r w:rsidR="003171E6" w:rsidRPr="00724903">
              <w:rPr>
                <w:rFonts w:ascii="Times New Roman" w:hAnsi="Times New Roman" w:cs="Times New Roman"/>
                <w:sz w:val="24"/>
                <w:szCs w:val="24"/>
              </w:rPr>
              <w:t>Curtosi</w:t>
            </w:r>
            <w:proofErr w:type="spellEnd"/>
            <w:r w:rsidR="003171E6" w:rsidRPr="00724903">
              <w:rPr>
                <w:rFonts w:ascii="Times New Roman" w:hAnsi="Times New Roman" w:cs="Times New Roman"/>
                <w:sz w:val="24"/>
                <w:szCs w:val="24"/>
              </w:rPr>
              <w:t xml:space="preserve"> = 1.84</w:t>
            </w:r>
          </w:p>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Popolazione</w:t>
            </w:r>
            <w:r w:rsidRPr="00724903">
              <w:rPr>
                <w:rFonts w:ascii="Times New Roman" w:hAnsi="Times New Roman" w:cs="Times New Roman"/>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xml:space="preserve">Int. </w:t>
                  </w:r>
                  <w:proofErr w:type="spellStart"/>
                  <w:r w:rsidRPr="00724903">
                    <w:rPr>
                      <w:rFonts w:ascii="Times New Roman" w:hAnsi="Times New Roman" w:cs="Times New Roman"/>
                      <w:sz w:val="24"/>
                      <w:szCs w:val="24"/>
                    </w:rPr>
                    <w:t>Fid</w:t>
                  </w:r>
                  <w:proofErr w:type="spellEnd"/>
                  <w:r w:rsidRPr="00724903">
                    <w:rPr>
                      <w:rFonts w:ascii="Times New Roman" w:hAnsi="Times New Roman" w:cs="Times New Roman"/>
                      <w:sz w:val="24"/>
                      <w:szCs w:val="24"/>
                    </w:rPr>
                    <w:t>. 95%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da 0.98 a 1.32</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da 0.27 a 0.52</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br/>
              <w:t xml:space="preserve">Probabilità di normalità della distribuzione (test di </w:t>
            </w:r>
            <w:proofErr w:type="spellStart"/>
            <w:r w:rsidRPr="00724903">
              <w:rPr>
                <w:rFonts w:ascii="Times New Roman" w:hAnsi="Times New Roman" w:cs="Times New Roman"/>
                <w:sz w:val="24"/>
                <w:szCs w:val="24"/>
              </w:rPr>
              <w:t>Jarque-Bera</w:t>
            </w:r>
            <w:proofErr w:type="spellEnd"/>
            <w:r w:rsidRPr="00724903">
              <w:rPr>
                <w:rFonts w:ascii="Times New Roman" w:hAnsi="Times New Roman" w:cs="Times New Roman"/>
                <w:sz w:val="24"/>
                <w:szCs w:val="24"/>
              </w:rPr>
              <w:t>): 0</w:t>
            </w:r>
          </w:p>
        </w:tc>
        <w:tc>
          <w:tcPr>
            <w:tcW w:w="0" w:type="auto"/>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w:t>
            </w:r>
          </w:p>
        </w:tc>
      </w:tr>
    </w:tbl>
    <w:p w:rsidR="00430567" w:rsidRDefault="00430567" w:rsidP="003171E6">
      <w:pPr>
        <w:autoSpaceDE w:val="0"/>
        <w:autoSpaceDN w:val="0"/>
        <w:adjustRightInd w:val="0"/>
        <w:spacing w:after="0" w:line="240" w:lineRule="auto"/>
        <w:rPr>
          <w:rFonts w:ascii="Times New Roman" w:hAnsi="Times New Roman" w:cs="Times New Roman"/>
          <w:sz w:val="24"/>
          <w:szCs w:val="24"/>
        </w:rPr>
      </w:pPr>
    </w:p>
    <w:p w:rsidR="00F35BAA" w:rsidRDefault="00F35BAA" w:rsidP="003171E6">
      <w:pPr>
        <w:autoSpaceDE w:val="0"/>
        <w:autoSpaceDN w:val="0"/>
        <w:adjustRightInd w:val="0"/>
        <w:spacing w:after="0" w:line="240" w:lineRule="auto"/>
        <w:rPr>
          <w:rFonts w:ascii="Times New Roman" w:hAnsi="Times New Roman" w:cs="Times New Roman"/>
          <w:sz w:val="24"/>
          <w:szCs w:val="24"/>
        </w:rPr>
      </w:pPr>
    </w:p>
    <w:p w:rsidR="00F35BAA" w:rsidRDefault="00F35BAA" w:rsidP="003171E6">
      <w:pPr>
        <w:autoSpaceDE w:val="0"/>
        <w:autoSpaceDN w:val="0"/>
        <w:adjustRightInd w:val="0"/>
        <w:spacing w:after="0" w:line="240" w:lineRule="auto"/>
        <w:rPr>
          <w:rFonts w:ascii="Times New Roman" w:hAnsi="Times New Roman" w:cs="Times New Roman"/>
          <w:sz w:val="24"/>
          <w:szCs w:val="24"/>
        </w:rPr>
      </w:pPr>
    </w:p>
    <w:p w:rsidR="00F35BAA" w:rsidRDefault="00F35BAA" w:rsidP="003171E6">
      <w:pPr>
        <w:autoSpaceDE w:val="0"/>
        <w:autoSpaceDN w:val="0"/>
        <w:adjustRightInd w:val="0"/>
        <w:spacing w:after="0" w:line="240" w:lineRule="auto"/>
        <w:rPr>
          <w:rFonts w:ascii="Times New Roman" w:hAnsi="Times New Roman" w:cs="Times New Roman"/>
          <w:sz w:val="24"/>
          <w:szCs w:val="24"/>
        </w:rPr>
      </w:pPr>
    </w:p>
    <w:p w:rsidR="00F35BAA" w:rsidRDefault="00F35BAA" w:rsidP="003171E6">
      <w:pPr>
        <w:autoSpaceDE w:val="0"/>
        <w:autoSpaceDN w:val="0"/>
        <w:adjustRightInd w:val="0"/>
        <w:spacing w:after="0" w:line="240" w:lineRule="auto"/>
        <w:rPr>
          <w:rFonts w:ascii="Times New Roman" w:hAnsi="Times New Roman" w:cs="Times New Roman"/>
          <w:sz w:val="24"/>
          <w:szCs w:val="24"/>
        </w:rPr>
      </w:pPr>
    </w:p>
    <w:p w:rsidR="00F35BAA" w:rsidRDefault="00F35BAA" w:rsidP="003171E6">
      <w:pPr>
        <w:autoSpaceDE w:val="0"/>
        <w:autoSpaceDN w:val="0"/>
        <w:adjustRightInd w:val="0"/>
        <w:spacing w:after="0" w:line="240" w:lineRule="auto"/>
        <w:rPr>
          <w:rFonts w:ascii="Times New Roman" w:hAnsi="Times New Roman" w:cs="Times New Roman"/>
          <w:sz w:val="24"/>
          <w:szCs w:val="24"/>
        </w:rPr>
      </w:pPr>
    </w:p>
    <w:p w:rsidR="00F35BAA" w:rsidRDefault="00F35BAA" w:rsidP="003171E6">
      <w:pPr>
        <w:autoSpaceDE w:val="0"/>
        <w:autoSpaceDN w:val="0"/>
        <w:adjustRightInd w:val="0"/>
        <w:spacing w:after="0" w:line="240" w:lineRule="auto"/>
        <w:rPr>
          <w:rFonts w:ascii="Times New Roman" w:hAnsi="Times New Roman" w:cs="Times New Roman"/>
          <w:sz w:val="24"/>
          <w:szCs w:val="24"/>
        </w:rPr>
      </w:pPr>
    </w:p>
    <w:p w:rsidR="00430567" w:rsidRDefault="00430567" w:rsidP="003171E6">
      <w:pPr>
        <w:autoSpaceDE w:val="0"/>
        <w:autoSpaceDN w:val="0"/>
        <w:adjustRightInd w:val="0"/>
        <w:spacing w:after="0" w:line="240" w:lineRule="auto"/>
        <w:rPr>
          <w:rFonts w:ascii="Times New Roman" w:hAnsi="Times New Roman" w:cs="Times New Roman"/>
          <w:sz w:val="24"/>
          <w:szCs w:val="24"/>
        </w:rPr>
      </w:pPr>
    </w:p>
    <w:p w:rsidR="003107A7" w:rsidRPr="00724903" w:rsidRDefault="003107A7" w:rsidP="003171E6">
      <w:pPr>
        <w:autoSpaceDE w:val="0"/>
        <w:autoSpaceDN w:val="0"/>
        <w:adjustRightInd w:val="0"/>
        <w:spacing w:after="0" w:line="240" w:lineRule="auto"/>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7169"/>
        <w:gridCol w:w="1500"/>
        <w:gridCol w:w="180"/>
        <w:gridCol w:w="879"/>
      </w:tblGrid>
      <w:tr w:rsidR="003171E6" w:rsidRPr="00724903" w:rsidTr="009A4E34">
        <w:trPr>
          <w:tblCellSpacing w:w="15" w:type="dxa"/>
        </w:trPr>
        <w:tc>
          <w:tcPr>
            <w:tcW w:w="0" w:type="auto"/>
            <w:hideMark/>
          </w:tcPr>
          <w:p w:rsidR="003171E6" w:rsidRDefault="003171E6" w:rsidP="009A4E34">
            <w:pPr>
              <w:autoSpaceDE w:val="0"/>
              <w:autoSpaceDN w:val="0"/>
              <w:adjustRightInd w:val="0"/>
              <w:spacing w:after="0" w:line="240" w:lineRule="auto"/>
              <w:rPr>
                <w:rFonts w:ascii="Times New Roman" w:hAnsi="Times New Roman" w:cs="Times New Roman"/>
                <w:b/>
                <w:bCs/>
                <w:sz w:val="24"/>
                <w:szCs w:val="24"/>
              </w:rPr>
            </w:pPr>
            <w:r w:rsidRPr="00724903">
              <w:rPr>
                <w:rFonts w:ascii="Times New Roman" w:hAnsi="Times New Roman" w:cs="Times New Roman"/>
                <w:b/>
                <w:bCs/>
                <w:sz w:val="24"/>
                <w:szCs w:val="24"/>
              </w:rPr>
              <w:lastRenderedPageBreak/>
              <w:t>Distribuzione di frequenza:</w:t>
            </w:r>
            <w:r w:rsidRPr="00724903">
              <w:rPr>
                <w:rFonts w:ascii="Times New Roman" w:hAnsi="Times New Roman" w:cs="Times New Roman"/>
                <w:sz w:val="24"/>
                <w:szCs w:val="24"/>
              </w:rPr>
              <w:br/>
            </w:r>
            <w:r w:rsidRPr="00724903">
              <w:rPr>
                <w:rFonts w:ascii="Times New Roman" w:hAnsi="Times New Roman" w:cs="Times New Roman"/>
                <w:b/>
                <w:bCs/>
                <w:sz w:val="24"/>
                <w:szCs w:val="24"/>
              </w:rPr>
              <w:t>A12</w:t>
            </w:r>
            <w:r w:rsidR="00A63CC3">
              <w:rPr>
                <w:rFonts w:ascii="Times New Roman" w:hAnsi="Times New Roman" w:cs="Times New Roman"/>
                <w:b/>
                <w:bCs/>
                <w:sz w:val="24"/>
                <w:szCs w:val="24"/>
              </w:rPr>
              <w:t>:</w:t>
            </w:r>
            <w:r w:rsidR="00A63CC3" w:rsidRPr="005D636B">
              <w:rPr>
                <w:rFonts w:ascii="Times New Roman" w:hAnsi="Times New Roman" w:cs="Times New Roman"/>
                <w:sz w:val="24"/>
                <w:szCs w:val="24"/>
              </w:rPr>
              <w:t xml:space="preserve"> </w:t>
            </w:r>
            <w:r w:rsidR="00A63CC3" w:rsidRPr="00A63CC3">
              <w:rPr>
                <w:rFonts w:ascii="Times New Roman" w:hAnsi="Times New Roman" w:cs="Times New Roman"/>
                <w:i/>
                <w:sz w:val="24"/>
                <w:szCs w:val="24"/>
              </w:rPr>
              <w:t>Secondo Lei, il problema della discriminazione di genere nella carriera professionale, a casa, a scuola, nei rapporti interpersonali in generale</w:t>
            </w:r>
          </w:p>
          <w:p w:rsidR="00F45F5E" w:rsidRPr="00724903" w:rsidRDefault="00F45F5E" w:rsidP="009A4E34">
            <w:pPr>
              <w:autoSpaceDE w:val="0"/>
              <w:autoSpaceDN w:val="0"/>
              <w:adjustRightInd w:val="0"/>
              <w:spacing w:after="0" w:line="240" w:lineRule="auto"/>
              <w:rPr>
                <w:rFonts w:ascii="Times New Roman" w:hAnsi="Times New Roman" w:cs="Times New Roman"/>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Frequenza</w:t>
                  </w:r>
                  <w:r w:rsidRPr="00724903">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roofErr w:type="spellStart"/>
                  <w:r w:rsidRPr="00724903">
                    <w:rPr>
                      <w:rFonts w:ascii="Times New Roman" w:hAnsi="Times New Roman" w:cs="Times New Roman"/>
                      <w:sz w:val="24"/>
                      <w:szCs w:val="24"/>
                    </w:rPr>
                    <w:t>Percent</w:t>
                  </w:r>
                  <w:proofErr w:type="spellEnd"/>
                  <w:r w:rsidRPr="00724903">
                    <w:rPr>
                      <w:rFonts w:ascii="Times New Roman" w:hAnsi="Times New Roman" w:cs="Times New Roman"/>
                      <w:sz w:val="24"/>
                      <w:szCs w:val="24"/>
                    </w:rPr>
                    <w:t>.</w:t>
                  </w:r>
                  <w:r w:rsidRPr="00724903">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Frequenza</w:t>
                  </w:r>
                  <w:r w:rsidRPr="00724903">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roofErr w:type="spellStart"/>
                  <w:r w:rsidRPr="00724903">
                    <w:rPr>
                      <w:rFonts w:ascii="Times New Roman" w:hAnsi="Times New Roman" w:cs="Times New Roman"/>
                      <w:sz w:val="24"/>
                      <w:szCs w:val="24"/>
                    </w:rPr>
                    <w:t>Percent</w:t>
                  </w:r>
                  <w:proofErr w:type="spellEnd"/>
                  <w:r w:rsidRPr="00724903">
                    <w:rPr>
                      <w:rFonts w:ascii="Times New Roman" w:hAnsi="Times New Roman" w:cs="Times New Roman"/>
                      <w:sz w:val="24"/>
                      <w:szCs w:val="24"/>
                    </w:rPr>
                    <w:t>.</w:t>
                  </w:r>
                  <w:r w:rsidRPr="00724903">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xml:space="preserve">Int. </w:t>
                  </w:r>
                  <w:proofErr w:type="spellStart"/>
                  <w:r w:rsidRPr="00724903">
                    <w:rPr>
                      <w:rFonts w:ascii="Times New Roman" w:hAnsi="Times New Roman" w:cs="Times New Roman"/>
                      <w:sz w:val="24"/>
                      <w:szCs w:val="24"/>
                    </w:rPr>
                    <w:t>Fid</w:t>
                  </w:r>
                  <w:proofErr w:type="spellEnd"/>
                  <w:r w:rsidRPr="00724903">
                    <w:rPr>
                      <w:rFonts w:ascii="Times New Roman" w:hAnsi="Times New Roman" w:cs="Times New Roman"/>
                      <w:sz w:val="24"/>
                      <w:szCs w:val="24"/>
                    </w:rPr>
                    <w:t>. 95%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0%:40%</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35%:85%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0%:40%</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br/>
            </w:r>
            <w:r w:rsidRPr="00724903">
              <w:rPr>
                <w:rFonts w:ascii="Times New Roman" w:hAnsi="Times New Roman" w:cs="Times New Roman"/>
                <w:b/>
                <w:bCs/>
                <w:sz w:val="24"/>
                <w:szCs w:val="24"/>
              </w:rPr>
              <w:t>Campione</w:t>
            </w:r>
            <w:r w:rsidRPr="00724903">
              <w:rPr>
                <w:rFonts w:ascii="Times New Roman" w:hAnsi="Times New Roman" w:cs="Times New Roman"/>
                <w:sz w:val="24"/>
                <w:szCs w:val="24"/>
              </w:rPr>
              <w:t>:</w:t>
            </w:r>
            <w:r w:rsidRPr="00724903">
              <w:rPr>
                <w:rFonts w:ascii="Times New Roman" w:hAnsi="Times New Roman" w:cs="Times New Roman"/>
                <w:sz w:val="24"/>
                <w:szCs w:val="24"/>
              </w:rPr>
              <w:br/>
              <w:t xml:space="preserve">Numero di </w:t>
            </w:r>
            <w:proofErr w:type="spellStart"/>
            <w:r w:rsidRPr="00724903">
              <w:rPr>
                <w:rFonts w:ascii="Times New Roman" w:hAnsi="Times New Roman" w:cs="Times New Roman"/>
                <w:sz w:val="24"/>
                <w:szCs w:val="24"/>
              </w:rPr>
              <w:t>casi=</w:t>
            </w:r>
            <w:proofErr w:type="spellEnd"/>
            <w:r w:rsidRPr="00724903">
              <w:rPr>
                <w:rFonts w:ascii="Times New Roman" w:hAnsi="Times New Roman" w:cs="Times New Roman"/>
                <w:sz w:val="24"/>
                <w:szCs w:val="24"/>
              </w:rPr>
              <w:t xml:space="preserve"> 20</w:t>
            </w:r>
            <w:r w:rsidRPr="00724903">
              <w:rPr>
                <w:rFonts w:ascii="Times New Roman" w:hAnsi="Times New Roman" w:cs="Times New Roman"/>
                <w:sz w:val="24"/>
                <w:szCs w:val="24"/>
              </w:rPr>
              <w:br/>
              <w:t>Indici di tendenza centrale:</w:t>
            </w:r>
            <w:r w:rsidRPr="00724903">
              <w:rPr>
                <w:rFonts w:ascii="Times New Roman" w:hAnsi="Times New Roman" w:cs="Times New Roman"/>
                <w:sz w:val="24"/>
                <w:szCs w:val="24"/>
              </w:rPr>
              <w:br/>
              <w:t>  Moda = 2</w:t>
            </w:r>
            <w:r w:rsidRPr="00724903">
              <w:rPr>
                <w:rFonts w:ascii="Times New Roman" w:hAnsi="Times New Roman" w:cs="Times New Roman"/>
                <w:sz w:val="24"/>
                <w:szCs w:val="24"/>
              </w:rPr>
              <w:br/>
              <w:t>  Mediana = 2</w:t>
            </w:r>
            <w:r w:rsidRPr="00724903">
              <w:rPr>
                <w:rFonts w:ascii="Times New Roman" w:hAnsi="Times New Roman" w:cs="Times New Roman"/>
                <w:sz w:val="24"/>
                <w:szCs w:val="24"/>
              </w:rPr>
              <w:br/>
              <w:t>  Media = 2</w:t>
            </w:r>
            <w:r w:rsidRPr="00724903">
              <w:rPr>
                <w:rFonts w:ascii="Times New Roman" w:hAnsi="Times New Roman" w:cs="Times New Roman"/>
                <w:sz w:val="24"/>
                <w:szCs w:val="24"/>
              </w:rPr>
              <w:br/>
              <w:t>Indici di dispersione:</w:t>
            </w:r>
            <w:r w:rsidRPr="00724903">
              <w:rPr>
                <w:rFonts w:ascii="Times New Roman" w:hAnsi="Times New Roman" w:cs="Times New Roman"/>
                <w:sz w:val="24"/>
                <w:szCs w:val="24"/>
              </w:rPr>
              <w:br/>
              <w:t>  Squilibrio = 0.44</w:t>
            </w:r>
            <w:r w:rsidRPr="00724903">
              <w:rPr>
                <w:rFonts w:ascii="Times New Roman" w:hAnsi="Times New Roman" w:cs="Times New Roman"/>
                <w:sz w:val="24"/>
                <w:szCs w:val="24"/>
              </w:rPr>
              <w:br/>
              <w:t>  Campo di variazione = 2</w:t>
            </w:r>
            <w:r w:rsidRPr="00724903">
              <w:rPr>
                <w:rFonts w:ascii="Times New Roman" w:hAnsi="Times New Roman" w:cs="Times New Roman"/>
                <w:sz w:val="24"/>
                <w:szCs w:val="24"/>
              </w:rPr>
              <w:br/>
              <w:t xml:space="preserve">  Differenza </w:t>
            </w:r>
            <w:proofErr w:type="spellStart"/>
            <w:r w:rsidRPr="00724903">
              <w:rPr>
                <w:rFonts w:ascii="Times New Roman" w:hAnsi="Times New Roman" w:cs="Times New Roman"/>
                <w:sz w:val="24"/>
                <w:szCs w:val="24"/>
              </w:rPr>
              <w:t>interquartilica</w:t>
            </w:r>
            <w:proofErr w:type="spellEnd"/>
            <w:r w:rsidRPr="00724903">
              <w:rPr>
                <w:rFonts w:ascii="Times New Roman" w:hAnsi="Times New Roman" w:cs="Times New Roman"/>
                <w:sz w:val="24"/>
                <w:szCs w:val="24"/>
              </w:rPr>
              <w:t xml:space="preserve"> = 0</w:t>
            </w:r>
            <w:r w:rsidRPr="00724903">
              <w:rPr>
                <w:rFonts w:ascii="Times New Roman" w:hAnsi="Times New Roman" w:cs="Times New Roman"/>
                <w:sz w:val="24"/>
                <w:szCs w:val="24"/>
              </w:rPr>
              <w:br/>
              <w:t>  Scarto tipo = 0.63</w:t>
            </w:r>
            <w:r w:rsidRPr="00724903">
              <w:rPr>
                <w:rFonts w:ascii="Times New Roman" w:hAnsi="Times New Roman" w:cs="Times New Roman"/>
                <w:sz w:val="24"/>
                <w:szCs w:val="24"/>
              </w:rPr>
              <w:br/>
              <w:t>Indici di forma:</w:t>
            </w:r>
            <w:r w:rsidRPr="00724903">
              <w:rPr>
                <w:rFonts w:ascii="Times New Roman" w:hAnsi="Times New Roman" w:cs="Times New Roman"/>
                <w:sz w:val="24"/>
                <w:szCs w:val="24"/>
              </w:rPr>
              <w:br/>
              <w:t>  Asimmetria = 0</w:t>
            </w:r>
            <w:r w:rsidRPr="00724903">
              <w:rPr>
                <w:rFonts w:ascii="Times New Roman" w:hAnsi="Times New Roman" w:cs="Times New Roman"/>
                <w:sz w:val="24"/>
                <w:szCs w:val="24"/>
              </w:rPr>
              <w:br/>
              <w:t>  </w:t>
            </w:r>
            <w:proofErr w:type="spellStart"/>
            <w:r w:rsidRPr="00724903">
              <w:rPr>
                <w:rFonts w:ascii="Times New Roman" w:hAnsi="Times New Roman" w:cs="Times New Roman"/>
                <w:sz w:val="24"/>
                <w:szCs w:val="24"/>
              </w:rPr>
              <w:t>Curtosi</w:t>
            </w:r>
            <w:proofErr w:type="spellEnd"/>
            <w:r w:rsidRPr="00724903">
              <w:rPr>
                <w:rFonts w:ascii="Times New Roman" w:hAnsi="Times New Roman" w:cs="Times New Roman"/>
                <w:sz w:val="24"/>
                <w:szCs w:val="24"/>
              </w:rPr>
              <w:t xml:space="preserve"> = -0.5</w:t>
            </w:r>
          </w:p>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Popolazione</w:t>
            </w:r>
            <w:r w:rsidRPr="00724903">
              <w:rPr>
                <w:rFonts w:ascii="Times New Roman" w:hAnsi="Times New Roman" w:cs="Times New Roman"/>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xml:space="preserve">Int. </w:t>
                  </w:r>
                  <w:proofErr w:type="spellStart"/>
                  <w:r w:rsidRPr="00724903">
                    <w:rPr>
                      <w:rFonts w:ascii="Times New Roman" w:hAnsi="Times New Roman" w:cs="Times New Roman"/>
                      <w:sz w:val="24"/>
                      <w:szCs w:val="24"/>
                    </w:rPr>
                    <w:t>Fid</w:t>
                  </w:r>
                  <w:proofErr w:type="spellEnd"/>
                  <w:r w:rsidRPr="00724903">
                    <w:rPr>
                      <w:rFonts w:ascii="Times New Roman" w:hAnsi="Times New Roman" w:cs="Times New Roman"/>
                      <w:sz w:val="24"/>
                      <w:szCs w:val="24"/>
                    </w:rPr>
                    <w:t>. 95%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da 1.7 a 2.3</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da 0.48 a 0.92</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br/>
              <w:t xml:space="preserve">Probabilità di normalità della distribuzione (test di </w:t>
            </w:r>
            <w:proofErr w:type="spellStart"/>
            <w:r w:rsidRPr="00724903">
              <w:rPr>
                <w:rFonts w:ascii="Times New Roman" w:hAnsi="Times New Roman" w:cs="Times New Roman"/>
                <w:sz w:val="24"/>
                <w:szCs w:val="24"/>
              </w:rPr>
              <w:t>Jarque-Bera</w:t>
            </w:r>
            <w:proofErr w:type="spellEnd"/>
            <w:r w:rsidRPr="00724903">
              <w:rPr>
                <w:rFonts w:ascii="Times New Roman" w:hAnsi="Times New Roman" w:cs="Times New Roman"/>
                <w:sz w:val="24"/>
                <w:szCs w:val="24"/>
              </w:rPr>
              <w:t>): 0.901</w:t>
            </w:r>
          </w:p>
        </w:tc>
        <w:tc>
          <w:tcPr>
            <w:tcW w:w="0" w:type="auto"/>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w:t>
            </w:r>
          </w:p>
          <w:tbl>
            <w:tblPr>
              <w:tblW w:w="0" w:type="auto"/>
              <w:jc w:val="right"/>
              <w:tblCellSpacing w:w="15" w:type="dxa"/>
              <w:tblCellMar>
                <w:left w:w="0" w:type="dxa"/>
                <w:right w:w="0" w:type="dxa"/>
              </w:tblCellMar>
              <w:tblLook w:val="04A0"/>
            </w:tblPr>
            <w:tblGrid>
              <w:gridCol w:w="485"/>
              <w:gridCol w:w="470"/>
              <w:gridCol w:w="485"/>
            </w:tblGrid>
            <w:tr w:rsidR="003171E6" w:rsidRPr="00724903" w:rsidTr="009A4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3171E6" w:rsidRPr="00724903" w:rsidTr="009A4E34">
                    <w:trPr>
                      <w:tblCellSpacing w:w="0" w:type="dxa"/>
                      <w:jc w:val="center"/>
                    </w:trPr>
                    <w:tc>
                      <w:tcPr>
                        <w:tcW w:w="0" w:type="auto"/>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20%</w:t>
                        </w:r>
                      </w:p>
                    </w:tc>
                  </w:tr>
                  <w:tr w:rsidR="003171E6" w:rsidRPr="00724903" w:rsidTr="009A4E34">
                    <w:trPr>
                      <w:trHeight w:val="300"/>
                      <w:tblCellSpacing w:w="0" w:type="dxa"/>
                      <w:jc w:val="center"/>
                    </w:trPr>
                    <w:tc>
                      <w:tcPr>
                        <w:tcW w:w="0" w:type="auto"/>
                        <w:shd w:val="clear" w:color="auto" w:fill="C0D0C0"/>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3171E6" w:rsidRPr="00724903" w:rsidTr="009A4E34">
                    <w:trPr>
                      <w:tblCellSpacing w:w="0" w:type="dxa"/>
                      <w:jc w:val="center"/>
                    </w:trPr>
                    <w:tc>
                      <w:tcPr>
                        <w:tcW w:w="0" w:type="auto"/>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60%</w:t>
                        </w:r>
                      </w:p>
                    </w:tc>
                  </w:tr>
                  <w:tr w:rsidR="003171E6" w:rsidRPr="00724903" w:rsidTr="009A4E34">
                    <w:trPr>
                      <w:trHeight w:val="900"/>
                      <w:tblCellSpacing w:w="0" w:type="dxa"/>
                      <w:jc w:val="center"/>
                    </w:trPr>
                    <w:tc>
                      <w:tcPr>
                        <w:tcW w:w="0" w:type="auto"/>
                        <w:shd w:val="clear" w:color="auto" w:fill="C0D0C0"/>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3171E6" w:rsidRPr="00724903" w:rsidTr="009A4E34">
                    <w:trPr>
                      <w:tblCellSpacing w:w="0" w:type="dxa"/>
                      <w:jc w:val="center"/>
                    </w:trPr>
                    <w:tc>
                      <w:tcPr>
                        <w:tcW w:w="0" w:type="auto"/>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20%</w:t>
                        </w:r>
                      </w:p>
                    </w:tc>
                  </w:tr>
                  <w:tr w:rsidR="003171E6" w:rsidRPr="00724903" w:rsidTr="009A4E34">
                    <w:trPr>
                      <w:trHeight w:val="300"/>
                      <w:tblCellSpacing w:w="0" w:type="dxa"/>
                      <w:jc w:val="center"/>
                    </w:trPr>
                    <w:tc>
                      <w:tcPr>
                        <w:tcW w:w="0" w:type="auto"/>
                        <w:shd w:val="clear" w:color="auto" w:fill="C0D0C0"/>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r w:rsidR="003171E6" w:rsidRPr="00724903" w:rsidTr="009A4E34">
              <w:trPr>
                <w:tblCellSpacing w:w="15" w:type="dxa"/>
                <w:jc w:val="right"/>
              </w:trPr>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4</w:t>
                  </w:r>
                </w:p>
              </w:tc>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12</w:t>
                  </w:r>
                </w:p>
              </w:tc>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4</w:t>
                  </w:r>
                </w:p>
              </w:tc>
            </w:tr>
            <w:tr w:rsidR="003171E6" w:rsidRPr="00724903" w:rsidTr="009A4E34">
              <w:trPr>
                <w:tblCellSpacing w:w="15" w:type="dxa"/>
                <w:jc w:val="right"/>
              </w:trPr>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w:t>
                  </w:r>
                </w:p>
              </w:tc>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w:t>
                  </w:r>
                </w:p>
              </w:tc>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c>
          <w:tcPr>
            <w:tcW w:w="150" w:type="dxa"/>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w:t>
            </w:r>
          </w:p>
        </w:tc>
        <w:tc>
          <w:tcPr>
            <w:tcW w:w="0" w:type="auto"/>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w:t>
            </w:r>
          </w:p>
          <w:tbl>
            <w:tblPr>
              <w:tblW w:w="0" w:type="auto"/>
              <w:tblCellSpacing w:w="0" w:type="dxa"/>
              <w:tblCellMar>
                <w:top w:w="15" w:type="dxa"/>
                <w:left w:w="15" w:type="dxa"/>
                <w:bottom w:w="15" w:type="dxa"/>
                <w:right w:w="15" w:type="dxa"/>
              </w:tblCellMar>
              <w:tblLook w:val="04A0"/>
            </w:tblPr>
            <w:tblGrid>
              <w:gridCol w:w="804"/>
            </w:tblGrid>
            <w:tr w:rsidR="003171E6" w:rsidRPr="00724903" w:rsidTr="009A4E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3171E6" w:rsidRPr="00724903" w:rsidTr="009A4E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3171E6" w:rsidRPr="00724903" w:rsidTr="009A4E34">
                          <w:trPr>
                            <w:tblCellSpacing w:w="30" w:type="dxa"/>
                          </w:trPr>
                          <w:tc>
                            <w:tcPr>
                              <w:tcW w:w="0" w:type="auto"/>
                              <w:shd w:val="clear" w:color="auto" w:fill="C0D0C0"/>
                              <w:noWrap/>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w:t>
                              </w:r>
                            </w:p>
                          </w:tc>
                          <w:tc>
                            <w:tcPr>
                              <w:tcW w:w="0" w:type="auto"/>
                              <w:noWrap/>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A12</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0B10A8" w:rsidRPr="00724903" w:rsidRDefault="000B10A8" w:rsidP="003171E6">
      <w:pPr>
        <w:autoSpaceDE w:val="0"/>
        <w:autoSpaceDN w:val="0"/>
        <w:adjustRightInd w:val="0"/>
        <w:spacing w:after="0" w:line="240" w:lineRule="auto"/>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6880"/>
        <w:gridCol w:w="1435"/>
        <w:gridCol w:w="180"/>
        <w:gridCol w:w="879"/>
      </w:tblGrid>
      <w:tr w:rsidR="003171E6" w:rsidRPr="00724903" w:rsidTr="009A4E34">
        <w:trPr>
          <w:tblCellSpacing w:w="15" w:type="dxa"/>
        </w:trPr>
        <w:tc>
          <w:tcPr>
            <w:tcW w:w="0" w:type="auto"/>
            <w:hideMark/>
          </w:tcPr>
          <w:p w:rsidR="003171E6" w:rsidRPr="00A63CC3" w:rsidRDefault="003171E6" w:rsidP="009A4E34">
            <w:pPr>
              <w:autoSpaceDE w:val="0"/>
              <w:autoSpaceDN w:val="0"/>
              <w:adjustRightInd w:val="0"/>
              <w:spacing w:after="0" w:line="240" w:lineRule="auto"/>
              <w:rPr>
                <w:rFonts w:ascii="Times New Roman" w:hAnsi="Times New Roman" w:cs="Times New Roman"/>
                <w:bCs/>
                <w:i/>
                <w:sz w:val="24"/>
                <w:szCs w:val="24"/>
              </w:rPr>
            </w:pPr>
            <w:r w:rsidRPr="00724903">
              <w:rPr>
                <w:rFonts w:ascii="Times New Roman" w:hAnsi="Times New Roman" w:cs="Times New Roman"/>
                <w:b/>
                <w:bCs/>
                <w:sz w:val="24"/>
                <w:szCs w:val="24"/>
              </w:rPr>
              <w:t>Distribuzione di frequenza:</w:t>
            </w:r>
            <w:r w:rsidRPr="00724903">
              <w:rPr>
                <w:rFonts w:ascii="Times New Roman" w:hAnsi="Times New Roman" w:cs="Times New Roman"/>
                <w:sz w:val="24"/>
                <w:szCs w:val="24"/>
              </w:rPr>
              <w:br/>
            </w:r>
            <w:r w:rsidRPr="00724903">
              <w:rPr>
                <w:rFonts w:ascii="Times New Roman" w:hAnsi="Times New Roman" w:cs="Times New Roman"/>
                <w:b/>
                <w:bCs/>
                <w:sz w:val="24"/>
                <w:szCs w:val="24"/>
              </w:rPr>
              <w:t>A13</w:t>
            </w:r>
            <w:r w:rsidR="00A63CC3">
              <w:rPr>
                <w:rFonts w:ascii="Times New Roman" w:hAnsi="Times New Roman" w:cs="Times New Roman"/>
                <w:b/>
                <w:bCs/>
                <w:sz w:val="24"/>
                <w:szCs w:val="24"/>
              </w:rPr>
              <w:t xml:space="preserve">: </w:t>
            </w:r>
            <w:r w:rsidR="00A63CC3">
              <w:rPr>
                <w:rFonts w:ascii="Times New Roman" w:hAnsi="Times New Roman" w:cs="Times New Roman"/>
                <w:bCs/>
                <w:i/>
                <w:sz w:val="24"/>
                <w:szCs w:val="24"/>
              </w:rPr>
              <w:t>In famiglia, la donna</w:t>
            </w:r>
          </w:p>
          <w:p w:rsidR="00F45F5E" w:rsidRPr="00724903" w:rsidRDefault="00F45F5E" w:rsidP="009A4E34">
            <w:pPr>
              <w:autoSpaceDE w:val="0"/>
              <w:autoSpaceDN w:val="0"/>
              <w:adjustRightInd w:val="0"/>
              <w:spacing w:after="0" w:line="240" w:lineRule="auto"/>
              <w:rPr>
                <w:rFonts w:ascii="Times New Roman" w:hAnsi="Times New Roman" w:cs="Times New Roman"/>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Frequenza</w:t>
                  </w:r>
                  <w:r w:rsidRPr="00724903">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roofErr w:type="spellStart"/>
                  <w:r w:rsidRPr="00724903">
                    <w:rPr>
                      <w:rFonts w:ascii="Times New Roman" w:hAnsi="Times New Roman" w:cs="Times New Roman"/>
                      <w:sz w:val="24"/>
                      <w:szCs w:val="24"/>
                    </w:rPr>
                    <w:t>Percent</w:t>
                  </w:r>
                  <w:proofErr w:type="spellEnd"/>
                  <w:r w:rsidRPr="00724903">
                    <w:rPr>
                      <w:rFonts w:ascii="Times New Roman" w:hAnsi="Times New Roman" w:cs="Times New Roman"/>
                      <w:sz w:val="24"/>
                      <w:szCs w:val="24"/>
                    </w:rPr>
                    <w:t>.</w:t>
                  </w:r>
                  <w:r w:rsidRPr="00724903">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Frequenza</w:t>
                  </w:r>
                  <w:r w:rsidRPr="00724903">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roofErr w:type="spellStart"/>
                  <w:r w:rsidRPr="00724903">
                    <w:rPr>
                      <w:rFonts w:ascii="Times New Roman" w:hAnsi="Times New Roman" w:cs="Times New Roman"/>
                      <w:sz w:val="24"/>
                      <w:szCs w:val="24"/>
                    </w:rPr>
                    <w:t>Percent</w:t>
                  </w:r>
                  <w:proofErr w:type="spellEnd"/>
                  <w:r w:rsidRPr="00724903">
                    <w:rPr>
                      <w:rFonts w:ascii="Times New Roman" w:hAnsi="Times New Roman" w:cs="Times New Roman"/>
                      <w:sz w:val="24"/>
                      <w:szCs w:val="24"/>
                    </w:rPr>
                    <w:t>.</w:t>
                  </w:r>
                  <w:r w:rsidRPr="00724903">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xml:space="preserve">Int. </w:t>
                  </w:r>
                  <w:proofErr w:type="spellStart"/>
                  <w:r w:rsidRPr="00724903">
                    <w:rPr>
                      <w:rFonts w:ascii="Times New Roman" w:hAnsi="Times New Roman" w:cs="Times New Roman"/>
                      <w:sz w:val="24"/>
                      <w:szCs w:val="24"/>
                    </w:rPr>
                    <w:t>Fid</w:t>
                  </w:r>
                  <w:proofErr w:type="spellEnd"/>
                  <w:r w:rsidRPr="00724903">
                    <w:rPr>
                      <w:rFonts w:ascii="Times New Roman" w:hAnsi="Times New Roman" w:cs="Times New Roman"/>
                      <w:sz w:val="24"/>
                      <w:szCs w:val="24"/>
                    </w:rPr>
                    <w:t>. 95%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30%:80%</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15%:65%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0%:20%</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br/>
            </w:r>
            <w:r w:rsidRPr="00724903">
              <w:rPr>
                <w:rFonts w:ascii="Times New Roman" w:hAnsi="Times New Roman" w:cs="Times New Roman"/>
                <w:b/>
                <w:bCs/>
                <w:sz w:val="24"/>
                <w:szCs w:val="24"/>
              </w:rPr>
              <w:t>Campione</w:t>
            </w:r>
            <w:r w:rsidRPr="00724903">
              <w:rPr>
                <w:rFonts w:ascii="Times New Roman" w:hAnsi="Times New Roman" w:cs="Times New Roman"/>
                <w:sz w:val="24"/>
                <w:szCs w:val="24"/>
              </w:rPr>
              <w:t>:</w:t>
            </w:r>
            <w:r w:rsidRPr="00724903">
              <w:rPr>
                <w:rFonts w:ascii="Times New Roman" w:hAnsi="Times New Roman" w:cs="Times New Roman"/>
                <w:sz w:val="24"/>
                <w:szCs w:val="24"/>
              </w:rPr>
              <w:br/>
              <w:t xml:space="preserve">Numero di </w:t>
            </w:r>
            <w:proofErr w:type="spellStart"/>
            <w:r w:rsidRPr="00724903">
              <w:rPr>
                <w:rFonts w:ascii="Times New Roman" w:hAnsi="Times New Roman" w:cs="Times New Roman"/>
                <w:sz w:val="24"/>
                <w:szCs w:val="24"/>
              </w:rPr>
              <w:t>casi=</w:t>
            </w:r>
            <w:proofErr w:type="spellEnd"/>
            <w:r w:rsidRPr="00724903">
              <w:rPr>
                <w:rFonts w:ascii="Times New Roman" w:hAnsi="Times New Roman" w:cs="Times New Roman"/>
                <w:sz w:val="24"/>
                <w:szCs w:val="24"/>
              </w:rPr>
              <w:t xml:space="preserve"> 20</w:t>
            </w:r>
            <w:r w:rsidRPr="00724903">
              <w:rPr>
                <w:rFonts w:ascii="Times New Roman" w:hAnsi="Times New Roman" w:cs="Times New Roman"/>
                <w:sz w:val="24"/>
                <w:szCs w:val="24"/>
              </w:rPr>
              <w:br/>
              <w:t>Indici di tendenza centrale:</w:t>
            </w:r>
            <w:r w:rsidRPr="00724903">
              <w:rPr>
                <w:rFonts w:ascii="Times New Roman" w:hAnsi="Times New Roman" w:cs="Times New Roman"/>
                <w:sz w:val="24"/>
                <w:szCs w:val="24"/>
              </w:rPr>
              <w:br/>
              <w:t>  Moda = 1</w:t>
            </w:r>
            <w:r w:rsidRPr="00724903">
              <w:rPr>
                <w:rFonts w:ascii="Times New Roman" w:hAnsi="Times New Roman" w:cs="Times New Roman"/>
                <w:sz w:val="24"/>
                <w:szCs w:val="24"/>
              </w:rPr>
              <w:br/>
              <w:t>  Mediana = 1</w:t>
            </w:r>
            <w:r w:rsidRPr="00724903">
              <w:rPr>
                <w:rFonts w:ascii="Times New Roman" w:hAnsi="Times New Roman" w:cs="Times New Roman"/>
                <w:sz w:val="24"/>
                <w:szCs w:val="24"/>
              </w:rPr>
              <w:br/>
            </w:r>
            <w:r w:rsidRPr="00724903">
              <w:rPr>
                <w:rFonts w:ascii="Times New Roman" w:hAnsi="Times New Roman" w:cs="Times New Roman"/>
                <w:sz w:val="24"/>
                <w:szCs w:val="24"/>
              </w:rPr>
              <w:lastRenderedPageBreak/>
              <w:t>  Media = 1.5</w:t>
            </w:r>
            <w:r w:rsidRPr="00724903">
              <w:rPr>
                <w:rFonts w:ascii="Times New Roman" w:hAnsi="Times New Roman" w:cs="Times New Roman"/>
                <w:sz w:val="24"/>
                <w:szCs w:val="24"/>
              </w:rPr>
              <w:br/>
              <w:t>Indici di dispersione:</w:t>
            </w:r>
            <w:r w:rsidRPr="00724903">
              <w:rPr>
                <w:rFonts w:ascii="Times New Roman" w:hAnsi="Times New Roman" w:cs="Times New Roman"/>
                <w:sz w:val="24"/>
                <w:szCs w:val="24"/>
              </w:rPr>
              <w:br/>
              <w:t>  Squilibrio = 0.47</w:t>
            </w:r>
            <w:r w:rsidRPr="00724903">
              <w:rPr>
                <w:rFonts w:ascii="Times New Roman" w:hAnsi="Times New Roman" w:cs="Times New Roman"/>
                <w:sz w:val="24"/>
                <w:szCs w:val="24"/>
              </w:rPr>
              <w:br/>
              <w:t>  Campo di variazione = 2</w:t>
            </w:r>
            <w:r w:rsidRPr="00724903">
              <w:rPr>
                <w:rFonts w:ascii="Times New Roman" w:hAnsi="Times New Roman" w:cs="Times New Roman"/>
                <w:sz w:val="24"/>
                <w:szCs w:val="24"/>
              </w:rPr>
              <w:br/>
              <w:t xml:space="preserve">  Differenza </w:t>
            </w:r>
            <w:proofErr w:type="spellStart"/>
            <w:r w:rsidRPr="00724903">
              <w:rPr>
                <w:rFonts w:ascii="Times New Roman" w:hAnsi="Times New Roman" w:cs="Times New Roman"/>
                <w:sz w:val="24"/>
                <w:szCs w:val="24"/>
              </w:rPr>
              <w:t>interquartilica</w:t>
            </w:r>
            <w:proofErr w:type="spellEnd"/>
            <w:r w:rsidRPr="00724903">
              <w:rPr>
                <w:rFonts w:ascii="Times New Roman" w:hAnsi="Times New Roman" w:cs="Times New Roman"/>
                <w:sz w:val="24"/>
                <w:szCs w:val="24"/>
              </w:rPr>
              <w:t xml:space="preserve"> = 1</w:t>
            </w:r>
            <w:r w:rsidRPr="00724903">
              <w:rPr>
                <w:rFonts w:ascii="Times New Roman" w:hAnsi="Times New Roman" w:cs="Times New Roman"/>
                <w:sz w:val="24"/>
                <w:szCs w:val="24"/>
              </w:rPr>
              <w:br/>
              <w:t>  Scarto tipo = 0.59</w:t>
            </w:r>
            <w:r w:rsidRPr="00724903">
              <w:rPr>
                <w:rFonts w:ascii="Times New Roman" w:hAnsi="Times New Roman" w:cs="Times New Roman"/>
                <w:sz w:val="24"/>
                <w:szCs w:val="24"/>
              </w:rPr>
              <w:br/>
              <w:t>Indici di forma:</w:t>
            </w:r>
            <w:r w:rsidRPr="00724903">
              <w:rPr>
                <w:rFonts w:ascii="Times New Roman" w:hAnsi="Times New Roman" w:cs="Times New Roman"/>
                <w:sz w:val="24"/>
                <w:szCs w:val="24"/>
              </w:rPr>
              <w:br/>
              <w:t>  Asimmetria = 0.72</w:t>
            </w:r>
            <w:r w:rsidRPr="00724903">
              <w:rPr>
                <w:rFonts w:ascii="Times New Roman" w:hAnsi="Times New Roman" w:cs="Times New Roman"/>
                <w:sz w:val="24"/>
                <w:szCs w:val="24"/>
              </w:rPr>
              <w:br/>
              <w:t>  </w:t>
            </w:r>
            <w:proofErr w:type="spellStart"/>
            <w:r w:rsidRPr="00724903">
              <w:rPr>
                <w:rFonts w:ascii="Times New Roman" w:hAnsi="Times New Roman" w:cs="Times New Roman"/>
                <w:sz w:val="24"/>
                <w:szCs w:val="24"/>
              </w:rPr>
              <w:t>Curtosi</w:t>
            </w:r>
            <w:proofErr w:type="spellEnd"/>
            <w:r w:rsidRPr="00724903">
              <w:rPr>
                <w:rFonts w:ascii="Times New Roman" w:hAnsi="Times New Roman" w:cs="Times New Roman"/>
                <w:sz w:val="24"/>
                <w:szCs w:val="24"/>
              </w:rPr>
              <w:t xml:space="preserve"> = -0.45</w:t>
            </w:r>
          </w:p>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Popolazione</w:t>
            </w:r>
            <w:r w:rsidRPr="00724903">
              <w:rPr>
                <w:rFonts w:ascii="Times New Roman" w:hAnsi="Times New Roman" w:cs="Times New Roman"/>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xml:space="preserve">Int. </w:t>
                  </w:r>
                  <w:proofErr w:type="spellStart"/>
                  <w:r w:rsidRPr="00724903">
                    <w:rPr>
                      <w:rFonts w:ascii="Times New Roman" w:hAnsi="Times New Roman" w:cs="Times New Roman"/>
                      <w:sz w:val="24"/>
                      <w:szCs w:val="24"/>
                    </w:rPr>
                    <w:t>Fid</w:t>
                  </w:r>
                  <w:proofErr w:type="spellEnd"/>
                  <w:r w:rsidRPr="00724903">
                    <w:rPr>
                      <w:rFonts w:ascii="Times New Roman" w:hAnsi="Times New Roman" w:cs="Times New Roman"/>
                      <w:sz w:val="24"/>
                      <w:szCs w:val="24"/>
                    </w:rPr>
                    <w:t>. 95%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da 1.22 a 1.78</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da 0.45 a 0.86</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br/>
              <w:t xml:space="preserve">Probabilità di normalità della distribuzione (test di </w:t>
            </w:r>
            <w:proofErr w:type="spellStart"/>
            <w:r w:rsidRPr="00724903">
              <w:rPr>
                <w:rFonts w:ascii="Times New Roman" w:hAnsi="Times New Roman" w:cs="Times New Roman"/>
                <w:sz w:val="24"/>
                <w:szCs w:val="24"/>
              </w:rPr>
              <w:t>Jarque-Bera</w:t>
            </w:r>
            <w:proofErr w:type="spellEnd"/>
            <w:r w:rsidRPr="00724903">
              <w:rPr>
                <w:rFonts w:ascii="Times New Roman" w:hAnsi="Times New Roman" w:cs="Times New Roman"/>
                <w:sz w:val="24"/>
                <w:szCs w:val="24"/>
              </w:rPr>
              <w:t>): 0.383</w:t>
            </w:r>
          </w:p>
        </w:tc>
        <w:tc>
          <w:tcPr>
            <w:tcW w:w="0" w:type="auto"/>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lastRenderedPageBreak/>
              <w:t> </w:t>
            </w:r>
          </w:p>
          <w:tbl>
            <w:tblPr>
              <w:tblW w:w="0" w:type="auto"/>
              <w:jc w:val="right"/>
              <w:tblCellSpacing w:w="15" w:type="dxa"/>
              <w:tblCellMar>
                <w:left w:w="0" w:type="dxa"/>
                <w:right w:w="0" w:type="dxa"/>
              </w:tblCellMar>
              <w:tblLook w:val="04A0"/>
            </w:tblPr>
            <w:tblGrid>
              <w:gridCol w:w="485"/>
              <w:gridCol w:w="470"/>
              <w:gridCol w:w="420"/>
            </w:tblGrid>
            <w:tr w:rsidR="003171E6" w:rsidRPr="00724903" w:rsidTr="009A4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3171E6" w:rsidRPr="00724903" w:rsidTr="009A4E34">
                    <w:trPr>
                      <w:tblCellSpacing w:w="0" w:type="dxa"/>
                      <w:jc w:val="center"/>
                    </w:trPr>
                    <w:tc>
                      <w:tcPr>
                        <w:tcW w:w="0" w:type="auto"/>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55%</w:t>
                        </w:r>
                      </w:p>
                    </w:tc>
                  </w:tr>
                  <w:tr w:rsidR="003171E6" w:rsidRPr="00724903" w:rsidTr="009A4E34">
                    <w:trPr>
                      <w:trHeight w:val="825"/>
                      <w:tblCellSpacing w:w="0" w:type="dxa"/>
                      <w:jc w:val="center"/>
                    </w:trPr>
                    <w:tc>
                      <w:tcPr>
                        <w:tcW w:w="0" w:type="auto"/>
                        <w:shd w:val="clear" w:color="auto" w:fill="C0D0C0"/>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3171E6" w:rsidRPr="00724903" w:rsidTr="009A4E34">
                    <w:trPr>
                      <w:tblCellSpacing w:w="0" w:type="dxa"/>
                      <w:jc w:val="center"/>
                    </w:trPr>
                    <w:tc>
                      <w:tcPr>
                        <w:tcW w:w="0" w:type="auto"/>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40%</w:t>
                        </w:r>
                      </w:p>
                    </w:tc>
                  </w:tr>
                  <w:tr w:rsidR="003171E6" w:rsidRPr="00724903" w:rsidTr="009A4E34">
                    <w:trPr>
                      <w:trHeight w:val="600"/>
                      <w:tblCellSpacing w:w="0" w:type="dxa"/>
                      <w:jc w:val="center"/>
                    </w:trPr>
                    <w:tc>
                      <w:tcPr>
                        <w:tcW w:w="0" w:type="auto"/>
                        <w:shd w:val="clear" w:color="auto" w:fill="C0D0C0"/>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E6" w:rsidRPr="00724903" w:rsidTr="009A4E34">
                    <w:trPr>
                      <w:tblCellSpacing w:w="0" w:type="dxa"/>
                      <w:jc w:val="center"/>
                    </w:trPr>
                    <w:tc>
                      <w:tcPr>
                        <w:tcW w:w="0" w:type="auto"/>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5%</w:t>
                        </w:r>
                      </w:p>
                    </w:tc>
                  </w:tr>
                  <w:tr w:rsidR="003171E6" w:rsidRPr="00724903" w:rsidTr="009A4E34">
                    <w:trPr>
                      <w:trHeight w:val="75"/>
                      <w:tblCellSpacing w:w="0" w:type="dxa"/>
                      <w:jc w:val="center"/>
                    </w:trPr>
                    <w:tc>
                      <w:tcPr>
                        <w:tcW w:w="0" w:type="auto"/>
                        <w:shd w:val="clear" w:color="auto" w:fill="C0D0C0"/>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r w:rsidR="003171E6" w:rsidRPr="00724903" w:rsidTr="009A4E34">
              <w:trPr>
                <w:tblCellSpacing w:w="15" w:type="dxa"/>
                <w:jc w:val="right"/>
              </w:trPr>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11</w:t>
                  </w:r>
                </w:p>
              </w:tc>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8</w:t>
                  </w:r>
                </w:p>
              </w:tc>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w:t>
                  </w:r>
                </w:p>
              </w:tc>
            </w:tr>
            <w:tr w:rsidR="003171E6" w:rsidRPr="00724903" w:rsidTr="009A4E34">
              <w:trPr>
                <w:tblCellSpacing w:w="15" w:type="dxa"/>
                <w:jc w:val="right"/>
              </w:trPr>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w:t>
                  </w:r>
                </w:p>
              </w:tc>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w:t>
                  </w:r>
                </w:p>
              </w:tc>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c>
          <w:tcPr>
            <w:tcW w:w="150" w:type="dxa"/>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w:t>
            </w:r>
          </w:p>
        </w:tc>
        <w:tc>
          <w:tcPr>
            <w:tcW w:w="0" w:type="auto"/>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w:t>
            </w:r>
          </w:p>
          <w:tbl>
            <w:tblPr>
              <w:tblW w:w="0" w:type="auto"/>
              <w:tblCellSpacing w:w="0" w:type="dxa"/>
              <w:tblCellMar>
                <w:top w:w="15" w:type="dxa"/>
                <w:left w:w="15" w:type="dxa"/>
                <w:bottom w:w="15" w:type="dxa"/>
                <w:right w:w="15" w:type="dxa"/>
              </w:tblCellMar>
              <w:tblLook w:val="04A0"/>
            </w:tblPr>
            <w:tblGrid>
              <w:gridCol w:w="804"/>
            </w:tblGrid>
            <w:tr w:rsidR="003171E6" w:rsidRPr="00724903" w:rsidTr="009A4E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3171E6" w:rsidRPr="00724903" w:rsidTr="009A4E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3171E6" w:rsidRPr="00724903" w:rsidTr="009A4E34">
                          <w:trPr>
                            <w:tblCellSpacing w:w="30" w:type="dxa"/>
                          </w:trPr>
                          <w:tc>
                            <w:tcPr>
                              <w:tcW w:w="0" w:type="auto"/>
                              <w:shd w:val="clear" w:color="auto" w:fill="C0D0C0"/>
                              <w:noWrap/>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w:t>
                              </w:r>
                            </w:p>
                          </w:tc>
                          <w:tc>
                            <w:tcPr>
                              <w:tcW w:w="0" w:type="auto"/>
                              <w:noWrap/>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A13</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3171E6">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lastRenderedPageBreak/>
        <w:t> </w:t>
      </w:r>
    </w:p>
    <w:tbl>
      <w:tblPr>
        <w:tblW w:w="0" w:type="auto"/>
        <w:tblCellSpacing w:w="15" w:type="dxa"/>
        <w:tblCellMar>
          <w:top w:w="15" w:type="dxa"/>
          <w:left w:w="15" w:type="dxa"/>
          <w:bottom w:w="15" w:type="dxa"/>
          <w:right w:w="15" w:type="dxa"/>
        </w:tblCellMar>
        <w:tblLook w:val="04A0"/>
      </w:tblPr>
      <w:tblGrid>
        <w:gridCol w:w="6880"/>
        <w:gridCol w:w="1515"/>
      </w:tblGrid>
      <w:tr w:rsidR="003171E6" w:rsidRPr="00724903" w:rsidTr="009A4E34">
        <w:trPr>
          <w:tblCellSpacing w:w="15" w:type="dxa"/>
        </w:trPr>
        <w:tc>
          <w:tcPr>
            <w:tcW w:w="0" w:type="auto"/>
            <w:hideMark/>
          </w:tcPr>
          <w:p w:rsidR="003171E6" w:rsidRPr="00A63CC3" w:rsidRDefault="003171E6" w:rsidP="009A4E34">
            <w:pPr>
              <w:autoSpaceDE w:val="0"/>
              <w:autoSpaceDN w:val="0"/>
              <w:adjustRightInd w:val="0"/>
              <w:spacing w:after="0" w:line="240" w:lineRule="auto"/>
              <w:rPr>
                <w:rFonts w:ascii="Times New Roman" w:hAnsi="Times New Roman" w:cs="Times New Roman"/>
                <w:bCs/>
                <w:i/>
                <w:sz w:val="24"/>
                <w:szCs w:val="24"/>
              </w:rPr>
            </w:pPr>
            <w:r w:rsidRPr="00724903">
              <w:rPr>
                <w:rFonts w:ascii="Times New Roman" w:hAnsi="Times New Roman" w:cs="Times New Roman"/>
                <w:b/>
                <w:bCs/>
                <w:sz w:val="24"/>
                <w:szCs w:val="24"/>
              </w:rPr>
              <w:t>Distribuzione di frequenza:</w:t>
            </w:r>
            <w:r w:rsidRPr="00724903">
              <w:rPr>
                <w:rFonts w:ascii="Times New Roman" w:hAnsi="Times New Roman" w:cs="Times New Roman"/>
                <w:sz w:val="24"/>
                <w:szCs w:val="24"/>
              </w:rPr>
              <w:br/>
            </w:r>
            <w:r w:rsidRPr="00724903">
              <w:rPr>
                <w:rFonts w:ascii="Times New Roman" w:hAnsi="Times New Roman" w:cs="Times New Roman"/>
                <w:b/>
                <w:bCs/>
                <w:sz w:val="24"/>
                <w:szCs w:val="24"/>
              </w:rPr>
              <w:t>A14</w:t>
            </w:r>
            <w:r w:rsidR="00A63CC3">
              <w:rPr>
                <w:rFonts w:ascii="Times New Roman" w:hAnsi="Times New Roman" w:cs="Times New Roman"/>
                <w:b/>
                <w:bCs/>
                <w:sz w:val="24"/>
                <w:szCs w:val="24"/>
              </w:rPr>
              <w:t xml:space="preserve">: </w:t>
            </w:r>
            <w:r w:rsidR="00A63CC3">
              <w:rPr>
                <w:rFonts w:ascii="Times New Roman" w:hAnsi="Times New Roman" w:cs="Times New Roman"/>
                <w:bCs/>
                <w:i/>
                <w:sz w:val="24"/>
                <w:szCs w:val="24"/>
              </w:rPr>
              <w:t>La retribuzione e la carriera</w:t>
            </w:r>
          </w:p>
          <w:p w:rsidR="00F45F5E" w:rsidRPr="00724903" w:rsidRDefault="00F45F5E" w:rsidP="009A4E34">
            <w:pPr>
              <w:autoSpaceDE w:val="0"/>
              <w:autoSpaceDN w:val="0"/>
              <w:adjustRightInd w:val="0"/>
              <w:spacing w:after="0" w:line="240" w:lineRule="auto"/>
              <w:rPr>
                <w:rFonts w:ascii="Times New Roman" w:hAnsi="Times New Roman" w:cs="Times New Roman"/>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Frequenza</w:t>
                  </w:r>
                  <w:r w:rsidRPr="00724903">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roofErr w:type="spellStart"/>
                  <w:r w:rsidRPr="00724903">
                    <w:rPr>
                      <w:rFonts w:ascii="Times New Roman" w:hAnsi="Times New Roman" w:cs="Times New Roman"/>
                      <w:sz w:val="24"/>
                      <w:szCs w:val="24"/>
                    </w:rPr>
                    <w:t>Percent</w:t>
                  </w:r>
                  <w:proofErr w:type="spellEnd"/>
                  <w:r w:rsidRPr="00724903">
                    <w:rPr>
                      <w:rFonts w:ascii="Times New Roman" w:hAnsi="Times New Roman" w:cs="Times New Roman"/>
                      <w:sz w:val="24"/>
                      <w:szCs w:val="24"/>
                    </w:rPr>
                    <w:t>.</w:t>
                  </w:r>
                  <w:r w:rsidRPr="00724903">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Frequenza</w:t>
                  </w:r>
                  <w:r w:rsidRPr="00724903">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roofErr w:type="spellStart"/>
                  <w:r w:rsidRPr="00724903">
                    <w:rPr>
                      <w:rFonts w:ascii="Times New Roman" w:hAnsi="Times New Roman" w:cs="Times New Roman"/>
                      <w:sz w:val="24"/>
                      <w:szCs w:val="24"/>
                    </w:rPr>
                    <w:t>Percent</w:t>
                  </w:r>
                  <w:proofErr w:type="spellEnd"/>
                  <w:r w:rsidRPr="00724903">
                    <w:rPr>
                      <w:rFonts w:ascii="Times New Roman" w:hAnsi="Times New Roman" w:cs="Times New Roman"/>
                      <w:sz w:val="24"/>
                      <w:szCs w:val="24"/>
                    </w:rPr>
                    <w:t>.</w:t>
                  </w:r>
                  <w:r w:rsidRPr="00724903">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xml:space="preserve">Int. </w:t>
                  </w:r>
                  <w:proofErr w:type="spellStart"/>
                  <w:r w:rsidRPr="00724903">
                    <w:rPr>
                      <w:rFonts w:ascii="Times New Roman" w:hAnsi="Times New Roman" w:cs="Times New Roman"/>
                      <w:sz w:val="24"/>
                      <w:szCs w:val="24"/>
                    </w:rPr>
                    <w:t>Fid</w:t>
                  </w:r>
                  <w:proofErr w:type="spellEnd"/>
                  <w:r w:rsidRPr="00724903">
                    <w:rPr>
                      <w:rFonts w:ascii="Times New Roman" w:hAnsi="Times New Roman" w:cs="Times New Roman"/>
                      <w:sz w:val="24"/>
                      <w:szCs w:val="24"/>
                    </w:rPr>
                    <w:t>. 95%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10%:60%</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10%:60%</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5%:55%</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br/>
            </w:r>
            <w:r w:rsidRPr="00724903">
              <w:rPr>
                <w:rFonts w:ascii="Times New Roman" w:hAnsi="Times New Roman" w:cs="Times New Roman"/>
                <w:b/>
                <w:bCs/>
                <w:sz w:val="24"/>
                <w:szCs w:val="24"/>
              </w:rPr>
              <w:t>Campione</w:t>
            </w:r>
            <w:r w:rsidRPr="00724903">
              <w:rPr>
                <w:rFonts w:ascii="Times New Roman" w:hAnsi="Times New Roman" w:cs="Times New Roman"/>
                <w:sz w:val="24"/>
                <w:szCs w:val="24"/>
              </w:rPr>
              <w:t>:</w:t>
            </w:r>
            <w:r w:rsidRPr="00724903">
              <w:rPr>
                <w:rFonts w:ascii="Times New Roman" w:hAnsi="Times New Roman" w:cs="Times New Roman"/>
                <w:sz w:val="24"/>
                <w:szCs w:val="24"/>
              </w:rPr>
              <w:br/>
              <w:t xml:space="preserve">Numero di </w:t>
            </w:r>
            <w:proofErr w:type="spellStart"/>
            <w:r w:rsidRPr="00724903">
              <w:rPr>
                <w:rFonts w:ascii="Times New Roman" w:hAnsi="Times New Roman" w:cs="Times New Roman"/>
                <w:sz w:val="24"/>
                <w:szCs w:val="24"/>
              </w:rPr>
              <w:t>casi=</w:t>
            </w:r>
            <w:proofErr w:type="spellEnd"/>
            <w:r w:rsidRPr="00724903">
              <w:rPr>
                <w:rFonts w:ascii="Times New Roman" w:hAnsi="Times New Roman" w:cs="Times New Roman"/>
                <w:sz w:val="24"/>
                <w:szCs w:val="24"/>
              </w:rPr>
              <w:t xml:space="preserve"> 20</w:t>
            </w:r>
            <w:r w:rsidRPr="00724903">
              <w:rPr>
                <w:rFonts w:ascii="Times New Roman" w:hAnsi="Times New Roman" w:cs="Times New Roman"/>
                <w:sz w:val="24"/>
                <w:szCs w:val="24"/>
              </w:rPr>
              <w:br/>
              <w:t>Indici di tendenza centrale:</w:t>
            </w:r>
            <w:r w:rsidRPr="00724903">
              <w:rPr>
                <w:rFonts w:ascii="Times New Roman" w:hAnsi="Times New Roman" w:cs="Times New Roman"/>
                <w:sz w:val="24"/>
                <w:szCs w:val="24"/>
              </w:rPr>
              <w:br/>
              <w:t>  Moda = 1; 2</w:t>
            </w:r>
            <w:r w:rsidRPr="00724903">
              <w:rPr>
                <w:rFonts w:ascii="Times New Roman" w:hAnsi="Times New Roman" w:cs="Times New Roman"/>
                <w:sz w:val="24"/>
                <w:szCs w:val="24"/>
              </w:rPr>
              <w:br/>
              <w:t>  Mediana = 2</w:t>
            </w:r>
            <w:r w:rsidRPr="00724903">
              <w:rPr>
                <w:rFonts w:ascii="Times New Roman" w:hAnsi="Times New Roman" w:cs="Times New Roman"/>
                <w:sz w:val="24"/>
                <w:szCs w:val="24"/>
              </w:rPr>
              <w:br/>
              <w:t>  Media = 1.95</w:t>
            </w:r>
            <w:r w:rsidRPr="00724903">
              <w:rPr>
                <w:rFonts w:ascii="Times New Roman" w:hAnsi="Times New Roman" w:cs="Times New Roman"/>
                <w:sz w:val="24"/>
                <w:szCs w:val="24"/>
              </w:rPr>
              <w:br/>
              <w:t>Indici di dispersione:</w:t>
            </w:r>
            <w:r w:rsidRPr="00724903">
              <w:rPr>
                <w:rFonts w:ascii="Times New Roman" w:hAnsi="Times New Roman" w:cs="Times New Roman"/>
                <w:sz w:val="24"/>
                <w:szCs w:val="24"/>
              </w:rPr>
              <w:br/>
              <w:t>  Squilibrio = 0.34</w:t>
            </w:r>
            <w:r w:rsidRPr="00724903">
              <w:rPr>
                <w:rFonts w:ascii="Times New Roman" w:hAnsi="Times New Roman" w:cs="Times New Roman"/>
                <w:sz w:val="24"/>
                <w:szCs w:val="24"/>
              </w:rPr>
              <w:br/>
              <w:t>  Campo di variazione = 2</w:t>
            </w:r>
            <w:r w:rsidRPr="00724903">
              <w:rPr>
                <w:rFonts w:ascii="Times New Roman" w:hAnsi="Times New Roman" w:cs="Times New Roman"/>
                <w:sz w:val="24"/>
                <w:szCs w:val="24"/>
              </w:rPr>
              <w:br/>
              <w:t xml:space="preserve">  Differenza </w:t>
            </w:r>
            <w:proofErr w:type="spellStart"/>
            <w:r w:rsidRPr="00724903">
              <w:rPr>
                <w:rFonts w:ascii="Times New Roman" w:hAnsi="Times New Roman" w:cs="Times New Roman"/>
                <w:sz w:val="24"/>
                <w:szCs w:val="24"/>
              </w:rPr>
              <w:t>interquartilica</w:t>
            </w:r>
            <w:proofErr w:type="spellEnd"/>
            <w:r w:rsidRPr="00724903">
              <w:rPr>
                <w:rFonts w:ascii="Times New Roman" w:hAnsi="Times New Roman" w:cs="Times New Roman"/>
                <w:sz w:val="24"/>
                <w:szCs w:val="24"/>
              </w:rPr>
              <w:t xml:space="preserve"> = 2</w:t>
            </w:r>
            <w:r w:rsidRPr="00724903">
              <w:rPr>
                <w:rFonts w:ascii="Times New Roman" w:hAnsi="Times New Roman" w:cs="Times New Roman"/>
                <w:sz w:val="24"/>
                <w:szCs w:val="24"/>
              </w:rPr>
              <w:br/>
              <w:t>  Scarto tipo = 0.8</w:t>
            </w:r>
            <w:r w:rsidRPr="00724903">
              <w:rPr>
                <w:rFonts w:ascii="Times New Roman" w:hAnsi="Times New Roman" w:cs="Times New Roman"/>
                <w:sz w:val="24"/>
                <w:szCs w:val="24"/>
              </w:rPr>
              <w:br/>
              <w:t>Indici di forma:</w:t>
            </w:r>
            <w:r w:rsidRPr="00724903">
              <w:rPr>
                <w:rFonts w:ascii="Times New Roman" w:hAnsi="Times New Roman" w:cs="Times New Roman"/>
                <w:sz w:val="24"/>
                <w:szCs w:val="24"/>
              </w:rPr>
              <w:br/>
              <w:t>  Asimmetria = 0.09</w:t>
            </w:r>
            <w:r w:rsidRPr="00724903">
              <w:rPr>
                <w:rFonts w:ascii="Times New Roman" w:hAnsi="Times New Roman" w:cs="Times New Roman"/>
                <w:sz w:val="24"/>
                <w:szCs w:val="24"/>
              </w:rPr>
              <w:br/>
              <w:t>  </w:t>
            </w:r>
            <w:proofErr w:type="spellStart"/>
            <w:r w:rsidRPr="00724903">
              <w:rPr>
                <w:rFonts w:ascii="Times New Roman" w:hAnsi="Times New Roman" w:cs="Times New Roman"/>
                <w:sz w:val="24"/>
                <w:szCs w:val="24"/>
              </w:rPr>
              <w:t>Curtosi</w:t>
            </w:r>
            <w:proofErr w:type="spellEnd"/>
            <w:r w:rsidRPr="00724903">
              <w:rPr>
                <w:rFonts w:ascii="Times New Roman" w:hAnsi="Times New Roman" w:cs="Times New Roman"/>
                <w:sz w:val="24"/>
                <w:szCs w:val="24"/>
              </w:rPr>
              <w:t xml:space="preserve"> = -1.45</w:t>
            </w:r>
          </w:p>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b/>
                <w:bCs/>
                <w:sz w:val="24"/>
                <w:szCs w:val="24"/>
              </w:rPr>
              <w:t>Popolazione</w:t>
            </w:r>
            <w:r w:rsidRPr="00724903">
              <w:rPr>
                <w:rFonts w:ascii="Times New Roman" w:hAnsi="Times New Roman" w:cs="Times New Roman"/>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xml:space="preserve">Int. </w:t>
                  </w:r>
                  <w:proofErr w:type="spellStart"/>
                  <w:r w:rsidRPr="00724903">
                    <w:rPr>
                      <w:rFonts w:ascii="Times New Roman" w:hAnsi="Times New Roman" w:cs="Times New Roman"/>
                      <w:sz w:val="24"/>
                      <w:szCs w:val="24"/>
                    </w:rPr>
                    <w:t>Fid</w:t>
                  </w:r>
                  <w:proofErr w:type="spellEnd"/>
                  <w:r w:rsidRPr="00724903">
                    <w:rPr>
                      <w:rFonts w:ascii="Times New Roman" w:hAnsi="Times New Roman" w:cs="Times New Roman"/>
                      <w:sz w:val="24"/>
                      <w:szCs w:val="24"/>
                    </w:rPr>
                    <w:t>. 95%</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da 1.57 a 2.33</w:t>
                  </w:r>
                </w:p>
              </w:tc>
            </w:tr>
            <w:tr w:rsidR="003171E6" w:rsidRPr="00724903" w:rsidTr="009A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da 0.61 a 1.18</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br/>
              <w:t xml:space="preserve">Probabilità di normalità della distribuzione (test di </w:t>
            </w:r>
            <w:proofErr w:type="spellStart"/>
            <w:r w:rsidRPr="00724903">
              <w:rPr>
                <w:rFonts w:ascii="Times New Roman" w:hAnsi="Times New Roman" w:cs="Times New Roman"/>
                <w:sz w:val="24"/>
                <w:szCs w:val="24"/>
              </w:rPr>
              <w:t>Jarque-Bera</w:t>
            </w:r>
            <w:proofErr w:type="spellEnd"/>
            <w:r w:rsidRPr="00724903">
              <w:rPr>
                <w:rFonts w:ascii="Times New Roman" w:hAnsi="Times New Roman" w:cs="Times New Roman"/>
                <w:sz w:val="24"/>
                <w:szCs w:val="24"/>
              </w:rPr>
              <w:t>): 0.411</w:t>
            </w:r>
          </w:p>
        </w:tc>
        <w:tc>
          <w:tcPr>
            <w:tcW w:w="0" w:type="auto"/>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 </w:t>
            </w:r>
            <w:r w:rsidR="000D66D1">
              <w:object w:dxaOrig="1080" w:dyaOrig="735">
                <v:shape id="_x0000_i1028" type="#_x0000_t75" style="width:54pt;height:36.75pt" o:ole="">
                  <v:imagedata r:id="rId16" o:title=""/>
                </v:shape>
                <o:OLEObject Type="Embed" ProgID="PBrush" ShapeID="_x0000_i1028" DrawAspect="Content" ObjectID="_1528755361" r:id="rId17"/>
              </w:object>
            </w:r>
          </w:p>
          <w:tbl>
            <w:tblPr>
              <w:tblW w:w="0" w:type="auto"/>
              <w:jc w:val="right"/>
              <w:tblCellSpacing w:w="15" w:type="dxa"/>
              <w:tblCellMar>
                <w:left w:w="0" w:type="dxa"/>
                <w:right w:w="0" w:type="dxa"/>
              </w:tblCellMar>
              <w:tblLook w:val="04A0"/>
            </w:tblPr>
            <w:tblGrid>
              <w:gridCol w:w="485"/>
              <w:gridCol w:w="470"/>
              <w:gridCol w:w="485"/>
            </w:tblGrid>
            <w:tr w:rsidR="003171E6" w:rsidRPr="00724903" w:rsidTr="009A4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3171E6" w:rsidRPr="00724903" w:rsidTr="009A4E34">
                    <w:trPr>
                      <w:tblCellSpacing w:w="0" w:type="dxa"/>
                      <w:jc w:val="center"/>
                    </w:trPr>
                    <w:tc>
                      <w:tcPr>
                        <w:tcW w:w="0" w:type="auto"/>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35%</w:t>
                        </w:r>
                      </w:p>
                    </w:tc>
                  </w:tr>
                  <w:tr w:rsidR="003171E6" w:rsidRPr="00724903" w:rsidTr="009A4E34">
                    <w:trPr>
                      <w:trHeight w:val="525"/>
                      <w:tblCellSpacing w:w="0" w:type="dxa"/>
                      <w:jc w:val="center"/>
                    </w:trPr>
                    <w:tc>
                      <w:tcPr>
                        <w:tcW w:w="0" w:type="auto"/>
                        <w:shd w:val="clear" w:color="auto" w:fill="C0D0C0"/>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3171E6" w:rsidRPr="00724903" w:rsidTr="009A4E34">
                    <w:trPr>
                      <w:tblCellSpacing w:w="0" w:type="dxa"/>
                      <w:jc w:val="center"/>
                    </w:trPr>
                    <w:tc>
                      <w:tcPr>
                        <w:tcW w:w="0" w:type="auto"/>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35%</w:t>
                        </w:r>
                      </w:p>
                    </w:tc>
                  </w:tr>
                  <w:tr w:rsidR="003171E6" w:rsidRPr="00724903" w:rsidTr="009A4E34">
                    <w:trPr>
                      <w:trHeight w:val="525"/>
                      <w:tblCellSpacing w:w="0" w:type="dxa"/>
                      <w:jc w:val="center"/>
                    </w:trPr>
                    <w:tc>
                      <w:tcPr>
                        <w:tcW w:w="0" w:type="auto"/>
                        <w:shd w:val="clear" w:color="auto" w:fill="C0D0C0"/>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3171E6" w:rsidRPr="00724903" w:rsidTr="009A4E34">
                    <w:trPr>
                      <w:tblCellSpacing w:w="0" w:type="dxa"/>
                      <w:jc w:val="center"/>
                    </w:trPr>
                    <w:tc>
                      <w:tcPr>
                        <w:tcW w:w="0" w:type="auto"/>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30%</w:t>
                        </w:r>
                      </w:p>
                    </w:tc>
                  </w:tr>
                  <w:tr w:rsidR="003171E6" w:rsidRPr="00724903" w:rsidTr="009A4E34">
                    <w:trPr>
                      <w:trHeight w:val="450"/>
                      <w:tblCellSpacing w:w="0" w:type="dxa"/>
                      <w:jc w:val="center"/>
                    </w:trPr>
                    <w:tc>
                      <w:tcPr>
                        <w:tcW w:w="0" w:type="auto"/>
                        <w:shd w:val="clear" w:color="auto" w:fill="C0D0C0"/>
                        <w:vAlign w:val="bottom"/>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r w:rsidR="003171E6" w:rsidRPr="00724903" w:rsidTr="009A4E34">
              <w:trPr>
                <w:tblCellSpacing w:w="15" w:type="dxa"/>
                <w:jc w:val="right"/>
              </w:trPr>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7</w:t>
                  </w:r>
                </w:p>
              </w:tc>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7</w:t>
                  </w:r>
                </w:p>
              </w:tc>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6</w:t>
                  </w:r>
                </w:p>
              </w:tc>
            </w:tr>
            <w:tr w:rsidR="003171E6" w:rsidRPr="00724903" w:rsidTr="009A4E34">
              <w:trPr>
                <w:tblCellSpacing w:w="15" w:type="dxa"/>
                <w:jc w:val="right"/>
              </w:trPr>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1</w:t>
                  </w:r>
                </w:p>
              </w:tc>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2</w:t>
                  </w:r>
                </w:p>
              </w:tc>
              <w:tc>
                <w:tcPr>
                  <w:tcW w:w="0" w:type="auto"/>
                  <w:shd w:val="clear" w:color="auto" w:fill="E0E0E0"/>
                  <w:vAlign w:val="center"/>
                  <w:hideMark/>
                </w:tcPr>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r w:rsidRPr="00724903">
                    <w:rPr>
                      <w:rFonts w:ascii="Times New Roman" w:hAnsi="Times New Roman" w:cs="Times New Roman"/>
                      <w:sz w:val="24"/>
                      <w:szCs w:val="24"/>
                    </w:rPr>
                    <w:t>3</w:t>
                  </w:r>
                </w:p>
              </w:tc>
            </w:tr>
          </w:tbl>
          <w:p w:rsidR="003171E6" w:rsidRPr="00724903" w:rsidRDefault="003171E6" w:rsidP="009A4E34">
            <w:pPr>
              <w:autoSpaceDE w:val="0"/>
              <w:autoSpaceDN w:val="0"/>
              <w:adjustRightInd w:val="0"/>
              <w:spacing w:after="0" w:line="240" w:lineRule="auto"/>
              <w:rPr>
                <w:rFonts w:ascii="Times New Roman" w:hAnsi="Times New Roman" w:cs="Times New Roman"/>
                <w:sz w:val="24"/>
                <w:szCs w:val="24"/>
              </w:rPr>
            </w:pPr>
          </w:p>
        </w:tc>
      </w:tr>
    </w:tbl>
    <w:p w:rsidR="00430567" w:rsidRDefault="00430567" w:rsidP="00B63DB7">
      <w:pPr>
        <w:autoSpaceDE w:val="0"/>
        <w:autoSpaceDN w:val="0"/>
        <w:adjustRightInd w:val="0"/>
        <w:spacing w:after="0" w:line="240" w:lineRule="auto"/>
        <w:rPr>
          <w:rFonts w:ascii="Times New Roman" w:hAnsi="Times New Roman" w:cs="Times New Roman"/>
          <w:sz w:val="24"/>
          <w:szCs w:val="24"/>
        </w:rPr>
      </w:pPr>
    </w:p>
    <w:p w:rsidR="006D11A2" w:rsidRDefault="006D11A2" w:rsidP="006D11A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17. ANALISI BIVARIATA</w:t>
      </w:r>
    </w:p>
    <w:p w:rsidR="004E55EA" w:rsidRDefault="004E55EA" w:rsidP="00B63DB7">
      <w:pPr>
        <w:autoSpaceDE w:val="0"/>
        <w:autoSpaceDN w:val="0"/>
        <w:adjustRightInd w:val="0"/>
        <w:spacing w:after="0" w:line="240" w:lineRule="auto"/>
        <w:rPr>
          <w:rFonts w:ascii="Times New Roman" w:hAnsi="Times New Roman" w:cs="Times New Roman"/>
          <w:sz w:val="24"/>
          <w:szCs w:val="24"/>
        </w:rPr>
      </w:pPr>
    </w:p>
    <w:p w:rsidR="006D11A2" w:rsidRPr="002A6EAB" w:rsidRDefault="006D11A2" w:rsidP="006D11A2">
      <w:pPr>
        <w:spacing w:after="0"/>
        <w:rPr>
          <w:rFonts w:ascii="Times New Roman" w:eastAsia="Arial Unicode MS" w:hAnsi="Times New Roman" w:cs="Times New Roman"/>
          <w:b/>
          <w:sz w:val="24"/>
          <w:szCs w:val="24"/>
        </w:rPr>
      </w:pPr>
      <w:r w:rsidRPr="002A6EAB">
        <w:rPr>
          <w:rFonts w:ascii="Times New Roman" w:eastAsia="Arial Unicode MS" w:hAnsi="Times New Roman" w:cs="Times New Roman"/>
          <w:b/>
          <w:sz w:val="24"/>
          <w:szCs w:val="24"/>
        </w:rPr>
        <w:t>Analisi della varianza.</w:t>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L'analisi della varianza serve a determinare la presenza di una relazione tra una variabile categoriale (nominale o ordinale) e una variabile cardinale. Essa si basa sul confronto tra le medie dei vari gruppi, stabilendo se tra queste esiste una differenza significativa sulla base della scomposizione della devianza totale della variabile cardinale nel campione, in due componenti, una imputabile alla presenza della variabile categoriale, detta BSS (</w:t>
      </w:r>
      <w:proofErr w:type="spellStart"/>
      <w:r w:rsidRPr="002A6EAB">
        <w:rPr>
          <w:rFonts w:ascii="Times New Roman" w:eastAsia="Arial Unicode MS" w:hAnsi="Times New Roman" w:cs="Times New Roman"/>
          <w:sz w:val="24"/>
          <w:szCs w:val="24"/>
        </w:rPr>
        <w:t>Between</w:t>
      </w:r>
      <w:proofErr w:type="spellEnd"/>
      <w:r w:rsidRPr="002A6EAB">
        <w:rPr>
          <w:rFonts w:ascii="Times New Roman" w:eastAsia="Arial Unicode MS" w:hAnsi="Times New Roman" w:cs="Times New Roman"/>
          <w:sz w:val="24"/>
          <w:szCs w:val="24"/>
        </w:rPr>
        <w:t xml:space="preserve">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e una non imputabile alla presenza di tale variabile, detta WSS (</w:t>
      </w:r>
      <w:proofErr w:type="spellStart"/>
      <w:r w:rsidRPr="002A6EAB">
        <w:rPr>
          <w:rFonts w:ascii="Times New Roman" w:eastAsia="Arial Unicode MS" w:hAnsi="Times New Roman" w:cs="Times New Roman"/>
          <w:sz w:val="24"/>
          <w:szCs w:val="24"/>
        </w:rPr>
        <w:t>Within</w:t>
      </w:r>
      <w:proofErr w:type="spellEnd"/>
      <w:r w:rsidRPr="002A6EAB">
        <w:rPr>
          <w:rFonts w:ascii="Times New Roman" w:eastAsia="Arial Unicode MS" w:hAnsi="Times New Roman" w:cs="Times New Roman"/>
          <w:sz w:val="24"/>
          <w:szCs w:val="24"/>
        </w:rPr>
        <w:t xml:space="preserve">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dovuta alle variazioni dei dati all'interno delle singole categorie.</w:t>
      </w:r>
    </w:p>
    <w:p w:rsidR="006D11A2" w:rsidRPr="002A6EAB" w:rsidRDefault="006D11A2" w:rsidP="006D11A2">
      <w:pPr>
        <w:spacing w:after="0"/>
        <w:jc w:val="both"/>
        <w:rPr>
          <w:rFonts w:ascii="Times New Roman" w:eastAsia="Arial Unicode MS" w:hAnsi="Times New Roman" w:cs="Times New Roman"/>
          <w:sz w:val="24"/>
          <w:szCs w:val="24"/>
        </w:rPr>
      </w:pP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noProof/>
          <w:sz w:val="24"/>
          <w:szCs w:val="24"/>
          <w:lang w:eastAsia="it-IT"/>
        </w:rPr>
        <w:drawing>
          <wp:inline distT="0" distB="0" distL="0" distR="0">
            <wp:extent cx="4981575" cy="4210050"/>
            <wp:effectExtent l="0" t="0" r="9525" b="0"/>
            <wp:docPr id="7" name="Immagine 7" descr="C:\Users\Polly\OneDrive\Immagini\Catture di schermata\2016-06-12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olly\OneDrive\Immagini\Catture di schermata\2016-06-12 (5).png"/>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81575" cy="4210050"/>
                    </a:xfrm>
                    <a:prstGeom prst="rect">
                      <a:avLst/>
                    </a:prstGeom>
                    <a:noFill/>
                    <a:ln>
                      <a:noFill/>
                    </a:ln>
                  </pic:spPr>
                </pic:pic>
              </a:graphicData>
            </a:graphic>
          </wp:inline>
        </w:drawing>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devianza tra le categorie (BSS - </w:t>
      </w:r>
      <w:proofErr w:type="spellStart"/>
      <w:r w:rsidRPr="002A6EAB">
        <w:rPr>
          <w:rFonts w:ascii="Times New Roman" w:eastAsia="Arial Unicode MS" w:hAnsi="Times New Roman" w:cs="Times New Roman"/>
          <w:sz w:val="24"/>
          <w:szCs w:val="24"/>
        </w:rPr>
        <w:t>Between</w:t>
      </w:r>
      <w:proofErr w:type="spellEnd"/>
      <w:r w:rsidRPr="002A6EAB">
        <w:rPr>
          <w:rFonts w:ascii="Times New Roman" w:eastAsia="Arial Unicode MS" w:hAnsi="Times New Roman" w:cs="Times New Roman"/>
          <w:sz w:val="24"/>
          <w:szCs w:val="24"/>
        </w:rPr>
        <w:t xml:space="preserve">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è data dalla somma dei quadrati delle differenze tra le medie di categoria e la media generale per tutte le k (in questo caso 2) categorie, ripetuta in ciascuna categoria per ciascun soggetto della categoria (in questo caso, rispettivamente, ncat</w:t>
      </w:r>
      <w:r w:rsidRPr="002A6EAB">
        <w:rPr>
          <w:rFonts w:ascii="Times New Roman" w:eastAsia="Arial Unicode MS" w:hAnsi="Times New Roman" w:cs="Times New Roman"/>
          <w:sz w:val="24"/>
          <w:szCs w:val="24"/>
          <w:vertAlign w:val="subscript"/>
        </w:rPr>
        <w:t>1</w:t>
      </w:r>
      <w:r w:rsidRPr="002A6EAB">
        <w:rPr>
          <w:rFonts w:ascii="Times New Roman" w:eastAsia="Arial Unicode MS" w:hAnsi="Times New Roman" w:cs="Times New Roman"/>
          <w:sz w:val="24"/>
          <w:szCs w:val="24"/>
        </w:rPr>
        <w:t>=10 volte, ncat</w:t>
      </w:r>
      <w:r w:rsidRPr="002A6EAB">
        <w:rPr>
          <w:rFonts w:ascii="Times New Roman" w:eastAsia="Arial Unicode MS" w:hAnsi="Times New Roman" w:cs="Times New Roman"/>
          <w:sz w:val="24"/>
          <w:szCs w:val="24"/>
          <w:vertAlign w:val="subscript"/>
        </w:rPr>
        <w:t>2</w:t>
      </w:r>
      <w:r w:rsidRPr="002A6EAB">
        <w:rPr>
          <w:rFonts w:ascii="Times New Roman" w:eastAsia="Arial Unicode MS" w:hAnsi="Times New Roman" w:cs="Times New Roman"/>
          <w:sz w:val="24"/>
          <w:szCs w:val="24"/>
        </w:rPr>
        <w:t xml:space="preserve">=10 volte), ossia </w:t>
      </w:r>
      <w:r w:rsidRPr="002A6EAB">
        <w:rPr>
          <w:rFonts w:ascii="Times New Roman" w:eastAsia="Arial Unicode MS" w:hAnsi="Times New Roman" w:cs="Times New Roman"/>
          <w:noProof/>
          <w:sz w:val="24"/>
          <w:szCs w:val="24"/>
          <w:lang w:eastAsia="it-IT"/>
        </w:rPr>
        <w:drawing>
          <wp:inline distT="0" distB="0" distL="0" distR="0">
            <wp:extent cx="1333500" cy="323850"/>
            <wp:effectExtent l="0" t="0" r="0" b="0"/>
            <wp:docPr id="8" name="Immagine 8" descr="http://www.edurete.org/jsstat/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edurete.org/jsstat/bss.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0" cy="323850"/>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devianza totale (TSS - Total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xml:space="preserve">) è data dalla somma dei quadrati delle differenze tra i valori di ogni singolo caso e la media generale e vale </w:t>
      </w:r>
      <w:r w:rsidRPr="002A6EAB">
        <w:rPr>
          <w:rFonts w:ascii="Times New Roman" w:eastAsia="Arial Unicode MS" w:hAnsi="Times New Roman" w:cs="Times New Roman"/>
          <w:noProof/>
          <w:sz w:val="24"/>
          <w:szCs w:val="24"/>
          <w:lang w:eastAsia="it-IT"/>
        </w:rPr>
        <w:drawing>
          <wp:inline distT="0" distB="0" distL="0" distR="0">
            <wp:extent cx="1066800" cy="314325"/>
            <wp:effectExtent l="0" t="0" r="0" b="9525"/>
            <wp:docPr id="9" name="Immagine 9" descr="http://www.edurete.org/jsstat/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durete.org/jsstat/tss.gif"/>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6800" cy="314325"/>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probabilità che questo valore di BSS sia diverso da zero per effetto del caso è 0.08. Il valore è calcolato sulla distribuzione di probabilità F di </w:t>
      </w:r>
      <w:proofErr w:type="spellStart"/>
      <w:r w:rsidRPr="002A6EAB">
        <w:rPr>
          <w:rFonts w:ascii="Times New Roman" w:eastAsia="Arial Unicode MS" w:hAnsi="Times New Roman" w:cs="Times New Roman"/>
          <w:sz w:val="24"/>
          <w:szCs w:val="24"/>
        </w:rPr>
        <w:t>Snedecor-Fisher</w:t>
      </w:r>
      <w:proofErr w:type="spellEnd"/>
      <w:r w:rsidRPr="002A6EAB">
        <w:rPr>
          <w:rFonts w:ascii="Times New Roman" w:eastAsia="Arial Unicode MS" w:hAnsi="Times New Roman" w:cs="Times New Roman"/>
          <w:sz w:val="24"/>
          <w:szCs w:val="24"/>
        </w:rPr>
        <w:t xml:space="preserve"> con 18 e 1 gradi di libertà, in corrispondenza dell'ascissa 3.43 (area a destra di tale punto).</w:t>
      </w:r>
      <w:r w:rsidRPr="002A6EAB">
        <w:rPr>
          <w:rFonts w:ascii="Times New Roman" w:eastAsia="Arial Unicode MS" w:hAnsi="Times New Roman" w:cs="Times New Roman"/>
          <w:sz w:val="24"/>
          <w:szCs w:val="24"/>
        </w:rPr>
        <w:br/>
        <w:t xml:space="preserve">Quando questo valore di probabilità (detto significatività della relazione) è inferiore a 0,05 si può </w:t>
      </w:r>
      <w:r w:rsidRPr="002A6EAB">
        <w:rPr>
          <w:rFonts w:ascii="Times New Roman" w:eastAsia="Arial Unicode MS" w:hAnsi="Times New Roman" w:cs="Times New Roman"/>
          <w:sz w:val="24"/>
          <w:szCs w:val="24"/>
        </w:rPr>
        <w:lastRenderedPageBreak/>
        <w:t>iniziare a supporre lecitamente che vi sia una differenza significativa tra le medie dei due gruppi e quindi una relazione tra le due variabili.</w:t>
      </w:r>
    </w:p>
    <w:p w:rsidR="006D11A2" w:rsidRPr="002A6EAB" w:rsidRDefault="006D11A2" w:rsidP="006D11A2">
      <w:pPr>
        <w:spacing w:after="0"/>
        <w:jc w:val="both"/>
        <w:rPr>
          <w:rFonts w:ascii="Times New Roman" w:eastAsia="Arial Unicode MS" w:hAnsi="Times New Roman" w:cs="Times New Roman"/>
          <w:sz w:val="24"/>
          <w:szCs w:val="24"/>
        </w:rPr>
      </w:pPr>
    </w:p>
    <w:p w:rsidR="006D11A2" w:rsidRPr="002A6EAB" w:rsidRDefault="006D11A2" w:rsidP="006D11A2">
      <w:pPr>
        <w:spacing w:after="0"/>
        <w:jc w:val="both"/>
        <w:rPr>
          <w:rFonts w:ascii="Times New Roman" w:eastAsia="Arial Unicode MS" w:hAnsi="Times New Roman" w:cs="Times New Roman"/>
          <w:b/>
          <w:sz w:val="24"/>
          <w:szCs w:val="24"/>
        </w:rPr>
      </w:pPr>
      <w:r w:rsidRPr="002A6EAB">
        <w:rPr>
          <w:rFonts w:ascii="Times New Roman" w:eastAsia="Arial Unicode MS" w:hAnsi="Times New Roman" w:cs="Times New Roman"/>
          <w:b/>
          <w:sz w:val="24"/>
          <w:szCs w:val="24"/>
        </w:rPr>
        <w:t>NON vi è quindi relazione tra le due variabili (a livello di fiducia 0,05).</w:t>
      </w:r>
    </w:p>
    <w:p w:rsidR="006D11A2" w:rsidRPr="002A6EAB" w:rsidRDefault="006D11A2" w:rsidP="006D11A2">
      <w:pPr>
        <w:spacing w:after="0"/>
        <w:jc w:val="both"/>
        <w:rPr>
          <w:rFonts w:ascii="Times New Roman" w:eastAsia="Arial Unicode MS" w:hAnsi="Times New Roman" w:cs="Times New Roman"/>
          <w:b/>
          <w:sz w:val="24"/>
          <w:szCs w:val="24"/>
        </w:rPr>
      </w:pPr>
    </w:p>
    <w:p w:rsidR="006D11A2" w:rsidRPr="002A6EAB" w:rsidRDefault="006D11A2" w:rsidP="006D11A2">
      <w:pPr>
        <w:spacing w:after="0"/>
        <w:jc w:val="both"/>
        <w:rPr>
          <w:rFonts w:ascii="Times New Roman" w:eastAsia="Arial Unicode MS" w:hAnsi="Times New Roman" w:cs="Times New Roman"/>
          <w:b/>
          <w:sz w:val="24"/>
          <w:szCs w:val="24"/>
        </w:rPr>
      </w:pPr>
      <w:r w:rsidRPr="002A6EAB">
        <w:rPr>
          <w:rFonts w:ascii="Times New Roman" w:eastAsia="Arial Unicode MS" w:hAnsi="Times New Roman" w:cs="Times New Roman"/>
          <w:b/>
          <w:noProof/>
          <w:sz w:val="24"/>
          <w:szCs w:val="24"/>
          <w:lang w:eastAsia="it-IT"/>
        </w:rPr>
        <w:drawing>
          <wp:inline distT="0" distB="0" distL="0" distR="0">
            <wp:extent cx="4943475" cy="3771900"/>
            <wp:effectExtent l="0" t="0" r="9525" b="0"/>
            <wp:docPr id="10" name="Immagine 10" descr="C:\Users\Polly\OneDrive\Immagini\Catture di schermata\2016-06-12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Polly\OneDrive\Immagini\Catture di schermata\2016-06-12 (6).png"/>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43475" cy="3771900"/>
                    </a:xfrm>
                    <a:prstGeom prst="rect">
                      <a:avLst/>
                    </a:prstGeom>
                    <a:noFill/>
                    <a:ln>
                      <a:noFill/>
                    </a:ln>
                  </pic:spPr>
                </pic:pic>
              </a:graphicData>
            </a:graphic>
          </wp:inline>
        </w:drawing>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devianza tra le categorie (BSS - </w:t>
      </w:r>
      <w:proofErr w:type="spellStart"/>
      <w:r w:rsidRPr="002A6EAB">
        <w:rPr>
          <w:rFonts w:ascii="Times New Roman" w:eastAsia="Arial Unicode MS" w:hAnsi="Times New Roman" w:cs="Times New Roman"/>
          <w:sz w:val="24"/>
          <w:szCs w:val="24"/>
        </w:rPr>
        <w:t>Between</w:t>
      </w:r>
      <w:proofErr w:type="spellEnd"/>
      <w:r w:rsidRPr="002A6EAB">
        <w:rPr>
          <w:rFonts w:ascii="Times New Roman" w:eastAsia="Arial Unicode MS" w:hAnsi="Times New Roman" w:cs="Times New Roman"/>
          <w:sz w:val="24"/>
          <w:szCs w:val="24"/>
        </w:rPr>
        <w:t xml:space="preserve">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è data dalla somma dei quadrati delle differenze tra le medie di categoria e la media generale per tutte le k (in questo caso 2) categorie, ripetuta in ciascuna categoria per ciascun soggetto della categoria (in questo caso, rispettivamente, ncat</w:t>
      </w:r>
      <w:r w:rsidRPr="002A6EAB">
        <w:rPr>
          <w:rFonts w:ascii="Times New Roman" w:eastAsia="Arial Unicode MS" w:hAnsi="Times New Roman" w:cs="Times New Roman"/>
          <w:sz w:val="24"/>
          <w:szCs w:val="24"/>
          <w:vertAlign w:val="subscript"/>
        </w:rPr>
        <w:t>1</w:t>
      </w:r>
      <w:r w:rsidRPr="002A6EAB">
        <w:rPr>
          <w:rFonts w:ascii="Times New Roman" w:eastAsia="Arial Unicode MS" w:hAnsi="Times New Roman" w:cs="Times New Roman"/>
          <w:sz w:val="24"/>
          <w:szCs w:val="24"/>
        </w:rPr>
        <w:t>=10 volte, ncat</w:t>
      </w:r>
      <w:r w:rsidRPr="002A6EAB">
        <w:rPr>
          <w:rFonts w:ascii="Times New Roman" w:eastAsia="Arial Unicode MS" w:hAnsi="Times New Roman" w:cs="Times New Roman"/>
          <w:sz w:val="24"/>
          <w:szCs w:val="24"/>
          <w:vertAlign w:val="subscript"/>
        </w:rPr>
        <w:t>2</w:t>
      </w:r>
      <w:r w:rsidRPr="002A6EAB">
        <w:rPr>
          <w:rFonts w:ascii="Times New Roman" w:eastAsia="Arial Unicode MS" w:hAnsi="Times New Roman" w:cs="Times New Roman"/>
          <w:sz w:val="24"/>
          <w:szCs w:val="24"/>
        </w:rPr>
        <w:t xml:space="preserve">=10 volte), ossia </w:t>
      </w:r>
      <w:r w:rsidRPr="002A6EAB">
        <w:rPr>
          <w:rFonts w:ascii="Times New Roman" w:eastAsia="Arial Unicode MS" w:hAnsi="Times New Roman" w:cs="Times New Roman"/>
          <w:noProof/>
          <w:sz w:val="24"/>
          <w:szCs w:val="24"/>
          <w:lang w:eastAsia="it-IT"/>
        </w:rPr>
        <w:drawing>
          <wp:inline distT="0" distB="0" distL="0" distR="0">
            <wp:extent cx="1333500" cy="323850"/>
            <wp:effectExtent l="0" t="0" r="0" b="0"/>
            <wp:docPr id="12" name="Immagine 12" descr="http://www.edurete.org/jsstat/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durete.org/jsstat/bss.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0" cy="323850"/>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r w:rsidRPr="002A6EAB">
        <w:rPr>
          <w:rFonts w:ascii="Times New Roman" w:eastAsia="Arial Unicode MS" w:hAnsi="Times New Roman" w:cs="Times New Roman"/>
          <w:sz w:val="24"/>
          <w:szCs w:val="24"/>
        </w:rPr>
        <w:br/>
        <w:t xml:space="preserve">La devianza totale (TSS - Total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xml:space="preserve">) è data dalla somma dei quadrati delle differenze tra i valori di ogni singolo caso e la media generale e vale </w:t>
      </w:r>
      <w:r w:rsidRPr="002A6EAB">
        <w:rPr>
          <w:rFonts w:ascii="Times New Roman" w:eastAsia="Arial Unicode MS" w:hAnsi="Times New Roman" w:cs="Times New Roman"/>
          <w:noProof/>
          <w:sz w:val="24"/>
          <w:szCs w:val="24"/>
          <w:lang w:eastAsia="it-IT"/>
        </w:rPr>
        <w:drawing>
          <wp:inline distT="0" distB="0" distL="0" distR="0">
            <wp:extent cx="1066800" cy="314325"/>
            <wp:effectExtent l="0" t="0" r="0" b="9525"/>
            <wp:docPr id="11" name="Immagine 11" descr="http://www.edurete.org/jsstat/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edurete.org/jsstat/tss.gif"/>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6800" cy="314325"/>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probabilità che questo valore di BSS sia diverso da zero per effetto del caso è 0.75. Il valore è calcolato sulla distribuzione di probabilità F di </w:t>
      </w:r>
      <w:proofErr w:type="spellStart"/>
      <w:r w:rsidRPr="002A6EAB">
        <w:rPr>
          <w:rFonts w:ascii="Times New Roman" w:eastAsia="Arial Unicode MS" w:hAnsi="Times New Roman" w:cs="Times New Roman"/>
          <w:sz w:val="24"/>
          <w:szCs w:val="24"/>
        </w:rPr>
        <w:t>Snedecor-Fisher</w:t>
      </w:r>
      <w:proofErr w:type="spellEnd"/>
      <w:r w:rsidRPr="002A6EAB">
        <w:rPr>
          <w:rFonts w:ascii="Times New Roman" w:eastAsia="Arial Unicode MS" w:hAnsi="Times New Roman" w:cs="Times New Roman"/>
          <w:sz w:val="24"/>
          <w:szCs w:val="24"/>
        </w:rPr>
        <w:t xml:space="preserve"> con 18 e 1 gradi di libertà, in corrispondenza dell'ascissa 0.11 (area a destra di tale punto).</w:t>
      </w:r>
      <w:r w:rsidRPr="002A6EAB">
        <w:rPr>
          <w:rFonts w:ascii="Times New Roman" w:eastAsia="Arial Unicode MS" w:hAnsi="Times New Roman" w:cs="Times New Roman"/>
          <w:sz w:val="24"/>
          <w:szCs w:val="24"/>
        </w:rPr>
        <w:br/>
        <w:t>Quando questo valore di probabilità (detto significatività della relazione) è inferiore a 0,05 si può iniziare a supporre lecitamente che vi sia una differenza significativa tra le medie dei due gruppi e quindi una relazione tra le due variabili.</w:t>
      </w:r>
    </w:p>
    <w:p w:rsidR="006D11A2" w:rsidRPr="002A6EAB" w:rsidRDefault="006D11A2" w:rsidP="006D11A2">
      <w:pPr>
        <w:spacing w:after="0"/>
        <w:jc w:val="both"/>
        <w:rPr>
          <w:rFonts w:ascii="Times New Roman" w:eastAsia="Arial Unicode MS" w:hAnsi="Times New Roman" w:cs="Times New Roman"/>
          <w:sz w:val="24"/>
          <w:szCs w:val="24"/>
        </w:rPr>
      </w:pPr>
    </w:p>
    <w:p w:rsidR="006D11A2" w:rsidRPr="002A6EAB" w:rsidRDefault="006D11A2" w:rsidP="006D11A2">
      <w:pPr>
        <w:spacing w:after="0"/>
        <w:jc w:val="both"/>
        <w:rPr>
          <w:rFonts w:ascii="Times New Roman" w:eastAsia="Arial Unicode MS" w:hAnsi="Times New Roman" w:cs="Times New Roman"/>
          <w:b/>
          <w:sz w:val="24"/>
          <w:szCs w:val="24"/>
        </w:rPr>
      </w:pPr>
      <w:r w:rsidRPr="002A6EAB">
        <w:rPr>
          <w:rFonts w:ascii="Times New Roman" w:eastAsia="Arial Unicode MS" w:hAnsi="Times New Roman" w:cs="Times New Roman"/>
          <w:b/>
          <w:sz w:val="24"/>
          <w:szCs w:val="24"/>
        </w:rPr>
        <w:t>NON vi è quindi relazione tra le due variabili (a livello di fiducia 0,05).</w:t>
      </w:r>
    </w:p>
    <w:p w:rsidR="006D11A2" w:rsidRPr="002A6EAB" w:rsidRDefault="006D11A2" w:rsidP="006D11A2">
      <w:pPr>
        <w:spacing w:after="0"/>
        <w:jc w:val="both"/>
        <w:rPr>
          <w:rFonts w:ascii="Times New Roman" w:eastAsia="Arial Unicode MS" w:hAnsi="Times New Roman" w:cs="Times New Roman"/>
          <w:b/>
          <w:sz w:val="24"/>
          <w:szCs w:val="24"/>
        </w:rPr>
      </w:pPr>
    </w:p>
    <w:p w:rsidR="006D11A2" w:rsidRPr="002A6EAB" w:rsidRDefault="006D11A2" w:rsidP="006D11A2">
      <w:pPr>
        <w:spacing w:after="0"/>
        <w:jc w:val="both"/>
        <w:rPr>
          <w:rFonts w:ascii="Times New Roman" w:eastAsia="Arial Unicode MS" w:hAnsi="Times New Roman" w:cs="Times New Roman"/>
          <w:b/>
          <w:sz w:val="24"/>
          <w:szCs w:val="24"/>
        </w:rPr>
      </w:pPr>
      <w:r w:rsidRPr="002A6EAB">
        <w:rPr>
          <w:rFonts w:ascii="Times New Roman" w:eastAsia="Arial Unicode MS" w:hAnsi="Times New Roman" w:cs="Times New Roman"/>
          <w:b/>
          <w:noProof/>
          <w:sz w:val="24"/>
          <w:szCs w:val="24"/>
          <w:lang w:eastAsia="it-IT"/>
        </w:rPr>
        <w:lastRenderedPageBreak/>
        <w:drawing>
          <wp:inline distT="0" distB="0" distL="0" distR="0">
            <wp:extent cx="4905375" cy="3952875"/>
            <wp:effectExtent l="0" t="0" r="9525" b="9525"/>
            <wp:docPr id="13" name="Immagine 13" descr="C:\Users\Polly\OneDrive\Immagini\Catture di schermata\2016-06-12 (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Polly\OneDrive\Immagini\Catture di schermata\2016-06-12 (7).png"/>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05375" cy="3952875"/>
                    </a:xfrm>
                    <a:prstGeom prst="rect">
                      <a:avLst/>
                    </a:prstGeom>
                    <a:noFill/>
                    <a:ln>
                      <a:noFill/>
                    </a:ln>
                  </pic:spPr>
                </pic:pic>
              </a:graphicData>
            </a:graphic>
          </wp:inline>
        </w:drawing>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devianza tra le categorie (BSS - </w:t>
      </w:r>
      <w:proofErr w:type="spellStart"/>
      <w:r w:rsidRPr="002A6EAB">
        <w:rPr>
          <w:rFonts w:ascii="Times New Roman" w:eastAsia="Arial Unicode MS" w:hAnsi="Times New Roman" w:cs="Times New Roman"/>
          <w:sz w:val="24"/>
          <w:szCs w:val="24"/>
        </w:rPr>
        <w:t>Between</w:t>
      </w:r>
      <w:proofErr w:type="spellEnd"/>
      <w:r w:rsidRPr="002A6EAB">
        <w:rPr>
          <w:rFonts w:ascii="Times New Roman" w:eastAsia="Arial Unicode MS" w:hAnsi="Times New Roman" w:cs="Times New Roman"/>
          <w:sz w:val="24"/>
          <w:szCs w:val="24"/>
        </w:rPr>
        <w:t xml:space="preserve">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è data dalla somma dei quadrati delle differenze tra le medie di categoria e la media generale per tutte le k (in questo caso 2) categorie, ripetuta in ciascuna categoria per ciascun soggetto della categoria (in questo caso, rispettivamente, ncat</w:t>
      </w:r>
      <w:r w:rsidRPr="002A6EAB">
        <w:rPr>
          <w:rFonts w:ascii="Times New Roman" w:eastAsia="Arial Unicode MS" w:hAnsi="Times New Roman" w:cs="Times New Roman"/>
          <w:sz w:val="24"/>
          <w:szCs w:val="24"/>
          <w:vertAlign w:val="subscript"/>
        </w:rPr>
        <w:t>1</w:t>
      </w:r>
      <w:r w:rsidRPr="002A6EAB">
        <w:rPr>
          <w:rFonts w:ascii="Times New Roman" w:eastAsia="Arial Unicode MS" w:hAnsi="Times New Roman" w:cs="Times New Roman"/>
          <w:sz w:val="24"/>
          <w:szCs w:val="24"/>
        </w:rPr>
        <w:t>=10 volte, ncat</w:t>
      </w:r>
      <w:r w:rsidRPr="002A6EAB">
        <w:rPr>
          <w:rFonts w:ascii="Times New Roman" w:eastAsia="Arial Unicode MS" w:hAnsi="Times New Roman" w:cs="Times New Roman"/>
          <w:sz w:val="24"/>
          <w:szCs w:val="24"/>
          <w:vertAlign w:val="subscript"/>
        </w:rPr>
        <w:t>2</w:t>
      </w:r>
      <w:r w:rsidRPr="002A6EAB">
        <w:rPr>
          <w:rFonts w:ascii="Times New Roman" w:eastAsia="Arial Unicode MS" w:hAnsi="Times New Roman" w:cs="Times New Roman"/>
          <w:sz w:val="24"/>
          <w:szCs w:val="24"/>
        </w:rPr>
        <w:t xml:space="preserve">=10 volte), ossia </w:t>
      </w:r>
      <w:r w:rsidRPr="002A6EAB">
        <w:rPr>
          <w:rFonts w:ascii="Times New Roman" w:eastAsia="Arial Unicode MS" w:hAnsi="Times New Roman" w:cs="Times New Roman"/>
          <w:noProof/>
          <w:sz w:val="24"/>
          <w:szCs w:val="24"/>
          <w:lang w:eastAsia="it-IT"/>
        </w:rPr>
        <w:drawing>
          <wp:inline distT="0" distB="0" distL="0" distR="0">
            <wp:extent cx="1333500" cy="323850"/>
            <wp:effectExtent l="0" t="0" r="0" b="0"/>
            <wp:docPr id="15" name="Immagine 15" descr="http://www.edurete.org/jsstat/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edurete.org/jsstat/bss.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0" cy="323850"/>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r w:rsidRPr="002A6EAB">
        <w:rPr>
          <w:rFonts w:ascii="Times New Roman" w:eastAsia="Arial Unicode MS" w:hAnsi="Times New Roman" w:cs="Times New Roman"/>
          <w:sz w:val="24"/>
          <w:szCs w:val="24"/>
        </w:rPr>
        <w:br/>
        <w:t xml:space="preserve">La devianza totale (TSS - Total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xml:space="preserve">) è data dalla somma dei quadrati delle differenze tra i valori di ogni singolo caso e la media generale e vale </w:t>
      </w:r>
      <w:r w:rsidRPr="002A6EAB">
        <w:rPr>
          <w:rFonts w:ascii="Times New Roman" w:eastAsia="Arial Unicode MS" w:hAnsi="Times New Roman" w:cs="Times New Roman"/>
          <w:noProof/>
          <w:sz w:val="24"/>
          <w:szCs w:val="24"/>
          <w:lang w:eastAsia="it-IT"/>
        </w:rPr>
        <w:drawing>
          <wp:inline distT="0" distB="0" distL="0" distR="0">
            <wp:extent cx="1066800" cy="314325"/>
            <wp:effectExtent l="0" t="0" r="0" b="9525"/>
            <wp:docPr id="14" name="Immagine 14" descr="http://www.edurete.org/jsstat/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rete.org/jsstat/tss.gif"/>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6800" cy="314325"/>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probabilità che questo valore di BSS sia diverso da zero per effetto del caso è 0.17. Il valore è calcolato sulla distribuzione di probabilità F di </w:t>
      </w:r>
      <w:proofErr w:type="spellStart"/>
      <w:r w:rsidRPr="002A6EAB">
        <w:rPr>
          <w:rFonts w:ascii="Times New Roman" w:eastAsia="Arial Unicode MS" w:hAnsi="Times New Roman" w:cs="Times New Roman"/>
          <w:sz w:val="24"/>
          <w:szCs w:val="24"/>
        </w:rPr>
        <w:t>Snedecor-Fisher</w:t>
      </w:r>
      <w:proofErr w:type="spellEnd"/>
      <w:r w:rsidRPr="002A6EAB">
        <w:rPr>
          <w:rFonts w:ascii="Times New Roman" w:eastAsia="Arial Unicode MS" w:hAnsi="Times New Roman" w:cs="Times New Roman"/>
          <w:sz w:val="24"/>
          <w:szCs w:val="24"/>
        </w:rPr>
        <w:t xml:space="preserve"> con 18 e 1 gradi di libertà, in corrispondenza dell'ascissa 2.05 (area a destra di tale punto).</w:t>
      </w:r>
      <w:r w:rsidRPr="002A6EAB">
        <w:rPr>
          <w:rFonts w:ascii="Times New Roman" w:eastAsia="Arial Unicode MS" w:hAnsi="Times New Roman" w:cs="Times New Roman"/>
          <w:sz w:val="24"/>
          <w:szCs w:val="24"/>
        </w:rPr>
        <w:br/>
        <w:t>Quando questo valore di probabilità (detto significatività della relazione) è inferiore a 0,05 si può iniziare a supporre lecitamente che vi sia una differenza significativa tra le medie dei due gruppi e quindi una relazione tra le due variabili.</w:t>
      </w:r>
    </w:p>
    <w:p w:rsidR="006D11A2" w:rsidRPr="002A6EAB" w:rsidRDefault="006D11A2" w:rsidP="006D11A2">
      <w:pPr>
        <w:spacing w:after="0"/>
        <w:jc w:val="both"/>
        <w:rPr>
          <w:rFonts w:ascii="Times New Roman" w:eastAsia="Arial Unicode MS" w:hAnsi="Times New Roman" w:cs="Times New Roman"/>
          <w:sz w:val="24"/>
          <w:szCs w:val="24"/>
        </w:rPr>
      </w:pPr>
    </w:p>
    <w:p w:rsidR="006D11A2" w:rsidRPr="002A6EAB" w:rsidRDefault="006D11A2" w:rsidP="006D11A2">
      <w:pPr>
        <w:spacing w:after="0"/>
        <w:jc w:val="both"/>
        <w:rPr>
          <w:rFonts w:ascii="Times New Roman" w:eastAsia="Arial Unicode MS" w:hAnsi="Times New Roman" w:cs="Times New Roman"/>
          <w:b/>
          <w:sz w:val="24"/>
          <w:szCs w:val="24"/>
        </w:rPr>
      </w:pPr>
      <w:r w:rsidRPr="002A6EAB">
        <w:rPr>
          <w:rFonts w:ascii="Times New Roman" w:eastAsia="Arial Unicode MS" w:hAnsi="Times New Roman" w:cs="Times New Roman"/>
          <w:b/>
          <w:sz w:val="24"/>
          <w:szCs w:val="24"/>
        </w:rPr>
        <w:t>NON vi è quindi relazione tra le due variabili (a livello di fiducia 0,05)</w:t>
      </w:r>
    </w:p>
    <w:p w:rsidR="006D11A2" w:rsidRPr="002A6EAB" w:rsidRDefault="006D11A2" w:rsidP="006D11A2">
      <w:pPr>
        <w:spacing w:after="0"/>
        <w:jc w:val="both"/>
        <w:rPr>
          <w:rFonts w:ascii="Times New Roman" w:eastAsia="Arial Unicode MS" w:hAnsi="Times New Roman" w:cs="Times New Roman"/>
          <w:b/>
          <w:sz w:val="24"/>
          <w:szCs w:val="24"/>
        </w:rPr>
      </w:pPr>
    </w:p>
    <w:tbl>
      <w:tblPr>
        <w:tblW w:w="0" w:type="auto"/>
        <w:tblCellSpacing w:w="15" w:type="dxa"/>
        <w:tblCellMar>
          <w:top w:w="15" w:type="dxa"/>
          <w:left w:w="15" w:type="dxa"/>
          <w:bottom w:w="15" w:type="dxa"/>
          <w:right w:w="15" w:type="dxa"/>
        </w:tblCellMar>
        <w:tblLook w:val="04A0"/>
      </w:tblPr>
      <w:tblGrid>
        <w:gridCol w:w="1586"/>
        <w:gridCol w:w="654"/>
        <w:gridCol w:w="45"/>
      </w:tblGrid>
      <w:tr w:rsidR="00AD2663" w:rsidRPr="00AD2663" w:rsidTr="00AD2663">
        <w:trPr>
          <w:gridAfter w:val="1"/>
          <w:tblCellSpacing w:w="15" w:type="dxa"/>
        </w:trPr>
        <w:tc>
          <w:tcPr>
            <w:tcW w:w="0" w:type="auto"/>
            <w:hideMark/>
          </w:tcPr>
          <w:p w:rsidR="00AD2663" w:rsidRPr="00AD2663" w:rsidRDefault="00AD2663" w:rsidP="00AD2663">
            <w:pPr>
              <w:spacing w:before="100" w:beforeAutospacing="1" w:after="100" w:afterAutospacing="1" w:line="240" w:lineRule="auto"/>
              <w:rPr>
                <w:rFonts w:ascii="Arial" w:eastAsia="Times New Roman" w:hAnsi="Arial" w:cs="Arial"/>
                <w:color w:val="000000"/>
                <w:sz w:val="21"/>
                <w:szCs w:val="21"/>
                <w:lang w:eastAsia="it-IT"/>
              </w:rPr>
            </w:pPr>
          </w:p>
          <w:p w:rsidR="00AD2663" w:rsidRPr="00AD2663" w:rsidRDefault="00AD2663" w:rsidP="00AD2663">
            <w:pPr>
              <w:spacing w:before="100" w:beforeAutospacing="1" w:after="100" w:afterAutospacing="1"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t> </w:t>
            </w:r>
          </w:p>
        </w:tc>
        <w:tc>
          <w:tcPr>
            <w:tcW w:w="0" w:type="auto"/>
            <w:hideMark/>
          </w:tcPr>
          <w:p w:rsidR="00AD2663" w:rsidRPr="00AD2663" w:rsidRDefault="00AD2663" w:rsidP="00AD2663">
            <w:pPr>
              <w:spacing w:after="0" w:line="240" w:lineRule="auto"/>
              <w:jc w:val="right"/>
              <w:rPr>
                <w:rFonts w:ascii="Arial" w:eastAsia="Times New Roman" w:hAnsi="Arial" w:cs="Arial"/>
                <w:color w:val="000000"/>
                <w:sz w:val="21"/>
                <w:szCs w:val="21"/>
                <w:lang w:eastAsia="it-IT"/>
              </w:rPr>
            </w:pPr>
          </w:p>
        </w:tc>
      </w:tr>
      <w:tr w:rsidR="00F45F5E" w:rsidRPr="00AD2663" w:rsidTr="00AD2663">
        <w:trPr>
          <w:gridAfter w:val="1"/>
          <w:tblCellSpacing w:w="15" w:type="dxa"/>
        </w:trPr>
        <w:tc>
          <w:tcPr>
            <w:tcW w:w="0" w:type="auto"/>
            <w:hideMark/>
          </w:tcPr>
          <w:p w:rsidR="00F45F5E" w:rsidRDefault="00F45F5E" w:rsidP="00AD2663">
            <w:pPr>
              <w:spacing w:before="100" w:beforeAutospacing="1" w:after="100" w:afterAutospacing="1" w:line="240" w:lineRule="auto"/>
              <w:rPr>
                <w:rFonts w:ascii="Arial" w:eastAsia="Times New Roman" w:hAnsi="Arial" w:cs="Arial"/>
                <w:color w:val="000000"/>
                <w:sz w:val="21"/>
                <w:szCs w:val="21"/>
                <w:lang w:eastAsia="it-IT"/>
              </w:rPr>
            </w:pPr>
          </w:p>
          <w:p w:rsidR="00F45F5E" w:rsidRDefault="00F45F5E" w:rsidP="00AD2663">
            <w:pPr>
              <w:spacing w:before="100" w:beforeAutospacing="1" w:after="100" w:afterAutospacing="1" w:line="240" w:lineRule="auto"/>
              <w:rPr>
                <w:rFonts w:ascii="Arial" w:eastAsia="Times New Roman" w:hAnsi="Arial" w:cs="Arial"/>
                <w:color w:val="000000"/>
                <w:sz w:val="21"/>
                <w:szCs w:val="21"/>
                <w:lang w:eastAsia="it-IT"/>
              </w:rPr>
            </w:pPr>
          </w:p>
          <w:p w:rsidR="00F45F5E" w:rsidRDefault="00F45F5E" w:rsidP="00AD2663">
            <w:pPr>
              <w:spacing w:before="100" w:beforeAutospacing="1" w:after="100" w:afterAutospacing="1" w:line="240" w:lineRule="auto"/>
              <w:rPr>
                <w:rFonts w:ascii="Arial" w:eastAsia="Times New Roman" w:hAnsi="Arial" w:cs="Arial"/>
                <w:color w:val="000000"/>
                <w:sz w:val="21"/>
                <w:szCs w:val="21"/>
                <w:lang w:eastAsia="it-IT"/>
              </w:rPr>
            </w:pPr>
          </w:p>
          <w:p w:rsidR="00F45F5E" w:rsidRPr="00AD2663" w:rsidRDefault="00F45F5E" w:rsidP="00AD2663">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rsidR="00F45F5E" w:rsidRPr="00AD2663" w:rsidRDefault="00F45F5E" w:rsidP="00AD2663">
            <w:pPr>
              <w:spacing w:after="0" w:line="240" w:lineRule="auto"/>
              <w:jc w:val="right"/>
              <w:rPr>
                <w:rFonts w:ascii="Arial" w:eastAsia="Times New Roman" w:hAnsi="Arial" w:cs="Arial"/>
                <w:color w:val="000000"/>
                <w:sz w:val="21"/>
                <w:szCs w:val="21"/>
                <w:lang w:eastAsia="it-IT"/>
              </w:rPr>
            </w:pPr>
          </w:p>
        </w:tc>
      </w:tr>
      <w:tr w:rsidR="00AD2663" w:rsidRPr="00AD2663" w:rsidTr="00AD2663">
        <w:trPr>
          <w:tblCellSpacing w:w="15" w:type="dxa"/>
        </w:trPr>
        <w:tc>
          <w:tcPr>
            <w:tcW w:w="0" w:type="auto"/>
            <w:gridSpan w:val="3"/>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b/>
                <w:bCs/>
                <w:color w:val="000000"/>
                <w:sz w:val="21"/>
                <w:szCs w:val="21"/>
                <w:lang w:eastAsia="it-IT"/>
              </w:rPr>
              <w:lastRenderedPageBreak/>
              <w:t>Analisi della varianza:</w:t>
            </w:r>
            <w:r w:rsidRPr="00AD2663">
              <w:rPr>
                <w:rFonts w:ascii="Arial" w:eastAsia="Times New Roman" w:hAnsi="Arial" w:cs="Arial"/>
                <w:b/>
                <w:bCs/>
                <w:color w:val="000000"/>
                <w:sz w:val="21"/>
                <w:szCs w:val="21"/>
                <w:lang w:eastAsia="it-IT"/>
              </w:rPr>
              <w:br/>
              <w:t>A2 x A6</w:t>
            </w:r>
          </w:p>
        </w:tc>
      </w:tr>
    </w:tbl>
    <w:p w:rsidR="00AD2663" w:rsidRPr="00AD2663" w:rsidRDefault="00AD2663" w:rsidP="00AD2663">
      <w:pPr>
        <w:spacing w:after="0" w:line="240" w:lineRule="auto"/>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8"/>
        <w:gridCol w:w="1087"/>
        <w:gridCol w:w="654"/>
        <w:gridCol w:w="943"/>
        <w:gridCol w:w="758"/>
      </w:tblGrid>
      <w:tr w:rsidR="00AD2663" w:rsidRPr="00AD2663" w:rsidTr="00AD2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15"/>
                <w:szCs w:val="15"/>
                <w:lang w:eastAsia="it-IT"/>
              </w:rPr>
              <w:t>Numero di</w:t>
            </w:r>
            <w:r w:rsidRPr="00AD2663">
              <w:rPr>
                <w:rFonts w:ascii="Arial" w:eastAsia="Times New Roman" w:hAnsi="Arial" w:cs="Arial"/>
                <w:color w:val="000000"/>
                <w:sz w:val="15"/>
                <w:lang w:eastAsia="it-IT"/>
              </w:rPr>
              <w:t> </w:t>
            </w:r>
            <w:r w:rsidRPr="00AD2663">
              <w:rPr>
                <w:rFonts w:ascii="Arial" w:eastAsia="Times New Roman" w:hAnsi="Arial" w:cs="Arial"/>
                <w:color w:val="000000"/>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15"/>
                <w:szCs w:val="15"/>
                <w:lang w:eastAsia="it-IT"/>
              </w:rPr>
              <w:t>Scarto</w:t>
            </w:r>
            <w:r w:rsidRPr="00AD2663">
              <w:rPr>
                <w:rFonts w:ascii="Arial" w:eastAsia="Times New Roman" w:hAnsi="Arial" w:cs="Arial"/>
                <w:color w:val="000000"/>
                <w:sz w:val="15"/>
                <w:lang w:eastAsia="it-IT"/>
              </w:rPr>
              <w:t> </w:t>
            </w:r>
            <w:r w:rsidRPr="00AD2663">
              <w:rPr>
                <w:rFonts w:ascii="Arial" w:eastAsia="Times New Roman" w:hAnsi="Arial" w:cs="Arial"/>
                <w:color w:val="000000"/>
                <w:sz w:val="15"/>
                <w:szCs w:val="15"/>
                <w:lang w:eastAsia="it-IT"/>
              </w:rPr>
              <w:br/>
              <w:t>tipo</w:t>
            </w:r>
          </w:p>
        </w:tc>
      </w:tr>
      <w:tr w:rsidR="00AD2663" w:rsidRPr="00AD2663" w:rsidTr="00AD2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b/>
                <w:bCs/>
                <w:color w:val="000000"/>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t>0.5</w:t>
            </w:r>
          </w:p>
        </w:tc>
      </w:tr>
      <w:tr w:rsidR="00AD2663" w:rsidRPr="00AD2663" w:rsidTr="00AD2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b/>
                <w:bCs/>
                <w:color w:val="000000"/>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t>0.49</w:t>
            </w:r>
          </w:p>
        </w:tc>
      </w:tr>
      <w:tr w:rsidR="00AD2663" w:rsidRPr="00AD2663" w:rsidTr="00AD2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b/>
                <w:bCs/>
                <w:color w:val="000000"/>
                <w:sz w:val="15"/>
                <w:szCs w:val="15"/>
                <w:lang w:eastAsia="it-IT"/>
              </w:rPr>
              <w:t>Intero</w:t>
            </w:r>
            <w:r w:rsidRPr="00AD2663">
              <w:rPr>
                <w:rFonts w:ascii="Arial" w:eastAsia="Times New Roman" w:hAnsi="Arial" w:cs="Arial"/>
                <w:b/>
                <w:bCs/>
                <w:color w:val="000000"/>
                <w:sz w:val="15"/>
                <w:lang w:eastAsia="it-IT"/>
              </w:rPr>
              <w:t> </w:t>
            </w:r>
            <w:r w:rsidRPr="00AD2663">
              <w:rPr>
                <w:rFonts w:ascii="Arial" w:eastAsia="Times New Roman" w:hAnsi="Arial" w:cs="Arial"/>
                <w:b/>
                <w:bCs/>
                <w:color w:val="000000"/>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t>1.55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t>4.95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63" w:rsidRPr="00AD2663" w:rsidRDefault="00AD2663" w:rsidP="00AD2663">
            <w:pPr>
              <w:spacing w:after="0"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t>0.5</w:t>
            </w:r>
          </w:p>
        </w:tc>
      </w:tr>
    </w:tbl>
    <w:p w:rsidR="00203664" w:rsidRDefault="00203664" w:rsidP="00AD2663">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noProof/>
          <w:color w:val="000000"/>
          <w:sz w:val="21"/>
          <w:szCs w:val="21"/>
          <w:lang w:eastAsia="it-IT"/>
        </w:rPr>
        <w:drawing>
          <wp:inline distT="0" distB="0" distL="0" distR="0">
            <wp:extent cx="1933575" cy="3810000"/>
            <wp:effectExtent l="19050" t="0" r="9525" b="0"/>
            <wp:docPr id="2"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srcRect/>
                    <a:stretch>
                      <a:fillRect/>
                    </a:stretch>
                  </pic:blipFill>
                  <pic:spPr bwMode="auto">
                    <a:xfrm>
                      <a:off x="0" y="0"/>
                      <a:ext cx="1933575" cy="3810000"/>
                    </a:xfrm>
                    <a:prstGeom prst="rect">
                      <a:avLst/>
                    </a:prstGeom>
                    <a:noFill/>
                    <a:ln w="9525">
                      <a:noFill/>
                      <a:miter lim="800000"/>
                      <a:headEnd/>
                      <a:tailEnd/>
                    </a:ln>
                  </pic:spPr>
                </pic:pic>
              </a:graphicData>
            </a:graphic>
          </wp:inline>
        </w:drawing>
      </w:r>
    </w:p>
    <w:p w:rsidR="00AD2663" w:rsidRPr="00AD2663" w:rsidRDefault="00AD2663" w:rsidP="00AD2663">
      <w:pPr>
        <w:spacing w:before="100" w:beforeAutospacing="1" w:after="100" w:afterAutospacing="1" w:line="240" w:lineRule="auto"/>
        <w:rPr>
          <w:rFonts w:ascii="Arial" w:eastAsia="Times New Roman" w:hAnsi="Arial" w:cs="Arial"/>
          <w:color w:val="000000"/>
          <w:sz w:val="21"/>
          <w:szCs w:val="21"/>
          <w:lang w:eastAsia="it-IT"/>
        </w:rPr>
      </w:pPr>
      <w:proofErr w:type="spellStart"/>
      <w:r w:rsidRPr="00AD2663">
        <w:rPr>
          <w:rFonts w:ascii="Arial" w:eastAsia="Times New Roman" w:hAnsi="Arial" w:cs="Arial"/>
          <w:color w:val="000000"/>
          <w:sz w:val="21"/>
          <w:szCs w:val="21"/>
          <w:lang w:eastAsia="it-IT"/>
        </w:rPr>
        <w:t>Eta</w:t>
      </w:r>
      <w:proofErr w:type="spellEnd"/>
      <w:r w:rsidRPr="00AD2663">
        <w:rPr>
          <w:rFonts w:ascii="Arial" w:eastAsia="Times New Roman" w:hAnsi="Arial" w:cs="Arial"/>
          <w:color w:val="000000"/>
          <w:sz w:val="21"/>
          <w:szCs w:val="21"/>
          <w:lang w:eastAsia="it-IT"/>
        </w:rPr>
        <w:t xml:space="preserve"> quadro = 0.01. Significatività = 0.673.</w:t>
      </w:r>
    </w:p>
    <w:p w:rsidR="00AD2663" w:rsidRPr="00AD2663" w:rsidRDefault="00AD2663" w:rsidP="00AD2663">
      <w:pPr>
        <w:spacing w:before="100" w:beforeAutospacing="1" w:after="100" w:afterAutospacing="1" w:line="240" w:lineRule="auto"/>
        <w:rPr>
          <w:rFonts w:ascii="Arial" w:eastAsia="Times New Roman" w:hAnsi="Arial" w:cs="Arial"/>
          <w:color w:val="000000"/>
          <w:sz w:val="21"/>
          <w:szCs w:val="21"/>
          <w:lang w:eastAsia="it-IT"/>
        </w:rPr>
      </w:pPr>
      <w:r w:rsidRPr="00AD2663">
        <w:rPr>
          <w:rFonts w:ascii="Arial" w:eastAsia="Times New Roman" w:hAnsi="Arial" w:cs="Arial"/>
          <w:color w:val="000000"/>
          <w:sz w:val="21"/>
          <w:szCs w:val="21"/>
          <w:lang w:eastAsia="it-IT"/>
        </w:rPr>
        <w:t> </w:t>
      </w:r>
    </w:p>
    <w:p w:rsidR="00AD2663" w:rsidRPr="00AD2663" w:rsidRDefault="00AD2663" w:rsidP="00AD2663">
      <w:pPr>
        <w:spacing w:before="100" w:beforeAutospacing="1" w:after="100" w:afterAutospacing="1" w:line="240" w:lineRule="auto"/>
        <w:rPr>
          <w:rFonts w:ascii="Arial" w:eastAsia="Times New Roman" w:hAnsi="Arial" w:cs="Arial"/>
          <w:color w:val="000000"/>
          <w:sz w:val="21"/>
          <w:szCs w:val="21"/>
          <w:lang w:eastAsia="it-IT"/>
        </w:rPr>
      </w:pPr>
      <w:proofErr w:type="spellStart"/>
      <w:r w:rsidRPr="00AD2663">
        <w:rPr>
          <w:rFonts w:ascii="Arial" w:eastAsia="Times New Roman" w:hAnsi="Arial" w:cs="Arial"/>
          <w:b/>
          <w:bCs/>
          <w:color w:val="000000"/>
          <w:sz w:val="21"/>
          <w:szCs w:val="21"/>
          <w:lang w:eastAsia="it-IT"/>
        </w:rPr>
        <w:t>Effect</w:t>
      </w:r>
      <w:proofErr w:type="spellEnd"/>
      <w:r w:rsidRPr="00AD2663">
        <w:rPr>
          <w:rFonts w:ascii="Arial" w:eastAsia="Times New Roman" w:hAnsi="Arial" w:cs="Arial"/>
          <w:b/>
          <w:bCs/>
          <w:color w:val="000000"/>
          <w:sz w:val="21"/>
          <w:szCs w:val="21"/>
          <w:lang w:eastAsia="it-IT"/>
        </w:rPr>
        <w:t xml:space="preserve"> </w:t>
      </w:r>
      <w:proofErr w:type="spellStart"/>
      <w:r w:rsidRPr="00AD2663">
        <w:rPr>
          <w:rFonts w:ascii="Arial" w:eastAsia="Times New Roman" w:hAnsi="Arial" w:cs="Arial"/>
          <w:b/>
          <w:bCs/>
          <w:color w:val="000000"/>
          <w:sz w:val="21"/>
          <w:szCs w:val="21"/>
          <w:lang w:eastAsia="it-IT"/>
        </w:rPr>
        <w:t>size</w:t>
      </w:r>
      <w:proofErr w:type="spellEnd"/>
      <w:r w:rsidRPr="00AD2663">
        <w:rPr>
          <w:rFonts w:ascii="Arial" w:eastAsia="Times New Roman" w:hAnsi="Arial" w:cs="Arial"/>
          <w:b/>
          <w:bCs/>
          <w:color w:val="000000"/>
          <w:sz w:val="21"/>
          <w:szCs w:val="21"/>
          <w:lang w:eastAsia="it-IT"/>
        </w:rPr>
        <w:t xml:space="preserve"> (popolazione)</w:t>
      </w:r>
      <w:r w:rsidRPr="00AD2663">
        <w:rPr>
          <w:rFonts w:ascii="Arial" w:eastAsia="Times New Roman" w:hAnsi="Arial" w:cs="Arial"/>
          <w:color w:val="000000"/>
          <w:sz w:val="21"/>
          <w:szCs w:val="21"/>
          <w:lang w:eastAsia="it-IT"/>
        </w:rPr>
        <w:t>:</w:t>
      </w:r>
      <w:r w:rsidRPr="00AD2663">
        <w:rPr>
          <w:rFonts w:ascii="Arial" w:eastAsia="Times New Roman" w:hAnsi="Arial" w:cs="Arial"/>
          <w:color w:val="000000"/>
          <w:sz w:val="21"/>
          <w:szCs w:val="21"/>
          <w:lang w:eastAsia="it-IT"/>
        </w:rPr>
        <w:br/>
        <w:t>d di Cohen = -0.19.</w:t>
      </w:r>
      <w:r w:rsidRPr="00AD2663">
        <w:rPr>
          <w:rFonts w:ascii="Arial" w:eastAsia="Times New Roman" w:hAnsi="Arial" w:cs="Arial"/>
          <w:color w:val="000000"/>
          <w:sz w:val="21"/>
          <w:lang w:eastAsia="it-IT"/>
        </w:rPr>
        <w:t> </w:t>
      </w:r>
      <w:r w:rsidRPr="00AD2663">
        <w:rPr>
          <w:rFonts w:ascii="Arial" w:eastAsia="Times New Roman" w:hAnsi="Arial" w:cs="Arial"/>
          <w:color w:val="000000"/>
          <w:sz w:val="21"/>
          <w:szCs w:val="21"/>
          <w:lang w:eastAsia="it-IT"/>
        </w:rPr>
        <w:br/>
        <w:t xml:space="preserve">Correlazione </w:t>
      </w:r>
      <w:proofErr w:type="spellStart"/>
      <w:r w:rsidRPr="00AD2663">
        <w:rPr>
          <w:rFonts w:ascii="Arial" w:eastAsia="Times New Roman" w:hAnsi="Arial" w:cs="Arial"/>
          <w:color w:val="000000"/>
          <w:sz w:val="21"/>
          <w:szCs w:val="21"/>
          <w:lang w:eastAsia="it-IT"/>
        </w:rPr>
        <w:t>punto-biseriale</w:t>
      </w:r>
      <w:proofErr w:type="spellEnd"/>
      <w:r w:rsidRPr="00AD2663">
        <w:rPr>
          <w:rFonts w:ascii="Arial" w:eastAsia="Times New Roman" w:hAnsi="Arial" w:cs="Arial"/>
          <w:color w:val="000000"/>
          <w:sz w:val="21"/>
          <w:szCs w:val="21"/>
          <w:lang w:eastAsia="it-IT"/>
        </w:rPr>
        <w:t xml:space="preserve"> (</w:t>
      </w:r>
      <w:proofErr w:type="spellStart"/>
      <w:r w:rsidRPr="00AD2663">
        <w:rPr>
          <w:rFonts w:ascii="Arial" w:eastAsia="Times New Roman" w:hAnsi="Arial" w:cs="Arial"/>
          <w:color w:val="000000"/>
          <w:sz w:val="21"/>
          <w:szCs w:val="21"/>
          <w:lang w:eastAsia="it-IT"/>
        </w:rPr>
        <w:t>rYl</w:t>
      </w:r>
      <w:proofErr w:type="spellEnd"/>
      <w:r w:rsidRPr="00AD2663">
        <w:rPr>
          <w:rFonts w:ascii="Arial" w:eastAsia="Times New Roman" w:hAnsi="Arial" w:cs="Arial"/>
          <w:color w:val="000000"/>
          <w:sz w:val="21"/>
          <w:szCs w:val="21"/>
          <w:lang w:eastAsia="it-IT"/>
        </w:rPr>
        <w:t>) = -0.1.</w:t>
      </w:r>
    </w:p>
    <w:p w:rsidR="006D11A2" w:rsidRPr="002A6EAB" w:rsidRDefault="006D11A2" w:rsidP="006D11A2">
      <w:pPr>
        <w:spacing w:after="0"/>
        <w:jc w:val="both"/>
        <w:rPr>
          <w:rFonts w:ascii="Times New Roman" w:eastAsia="Arial Unicode MS" w:hAnsi="Times New Roman" w:cs="Times New Roman"/>
          <w:b/>
          <w:sz w:val="24"/>
          <w:szCs w:val="24"/>
        </w:rPr>
      </w:pP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devianza tra le categorie (BSS - </w:t>
      </w:r>
      <w:proofErr w:type="spellStart"/>
      <w:r w:rsidRPr="002A6EAB">
        <w:rPr>
          <w:rFonts w:ascii="Times New Roman" w:eastAsia="Arial Unicode MS" w:hAnsi="Times New Roman" w:cs="Times New Roman"/>
          <w:sz w:val="24"/>
          <w:szCs w:val="24"/>
        </w:rPr>
        <w:t>Between</w:t>
      </w:r>
      <w:proofErr w:type="spellEnd"/>
      <w:r w:rsidRPr="002A6EAB">
        <w:rPr>
          <w:rFonts w:ascii="Times New Roman" w:eastAsia="Arial Unicode MS" w:hAnsi="Times New Roman" w:cs="Times New Roman"/>
          <w:sz w:val="24"/>
          <w:szCs w:val="24"/>
        </w:rPr>
        <w:t xml:space="preserve">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è data dalla somma dei quadrati delle differenze tra le medie di categoria e la media generale per tutte le k (in questo caso 2) categorie, ripetuta in ciascuna categoria per ciascun soggetto della categoria (in questo caso, rispettivamente, ncat</w:t>
      </w:r>
      <w:r w:rsidRPr="002A6EAB">
        <w:rPr>
          <w:rFonts w:ascii="Times New Roman" w:eastAsia="Arial Unicode MS" w:hAnsi="Times New Roman" w:cs="Times New Roman"/>
          <w:sz w:val="24"/>
          <w:szCs w:val="24"/>
          <w:vertAlign w:val="subscript"/>
        </w:rPr>
        <w:t>1</w:t>
      </w:r>
      <w:r w:rsidRPr="002A6EAB">
        <w:rPr>
          <w:rFonts w:ascii="Times New Roman" w:eastAsia="Arial Unicode MS" w:hAnsi="Times New Roman" w:cs="Times New Roman"/>
          <w:sz w:val="24"/>
          <w:szCs w:val="24"/>
        </w:rPr>
        <w:t>=10 volte, ncat</w:t>
      </w:r>
      <w:r w:rsidRPr="002A6EAB">
        <w:rPr>
          <w:rFonts w:ascii="Times New Roman" w:eastAsia="Arial Unicode MS" w:hAnsi="Times New Roman" w:cs="Times New Roman"/>
          <w:sz w:val="24"/>
          <w:szCs w:val="24"/>
          <w:vertAlign w:val="subscript"/>
        </w:rPr>
        <w:t>2</w:t>
      </w:r>
      <w:r w:rsidRPr="002A6EAB">
        <w:rPr>
          <w:rFonts w:ascii="Times New Roman" w:eastAsia="Arial Unicode MS" w:hAnsi="Times New Roman" w:cs="Times New Roman"/>
          <w:sz w:val="24"/>
          <w:szCs w:val="24"/>
        </w:rPr>
        <w:t xml:space="preserve">=10 volte), ossia </w:t>
      </w:r>
      <w:r w:rsidRPr="002A6EAB">
        <w:rPr>
          <w:rFonts w:ascii="Times New Roman" w:eastAsia="Arial Unicode MS" w:hAnsi="Times New Roman" w:cs="Times New Roman"/>
          <w:noProof/>
          <w:sz w:val="24"/>
          <w:szCs w:val="24"/>
          <w:lang w:eastAsia="it-IT"/>
        </w:rPr>
        <w:drawing>
          <wp:inline distT="0" distB="0" distL="0" distR="0">
            <wp:extent cx="1333500" cy="323850"/>
            <wp:effectExtent l="0" t="0" r="0" b="0"/>
            <wp:docPr id="18" name="Immagine 18" descr="http://www.edurete.org/jsstat/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durete.org/jsstat/bss.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0" cy="323850"/>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r w:rsidRPr="002A6EAB">
        <w:rPr>
          <w:rFonts w:ascii="Times New Roman" w:eastAsia="Arial Unicode MS" w:hAnsi="Times New Roman" w:cs="Times New Roman"/>
          <w:sz w:val="24"/>
          <w:szCs w:val="24"/>
        </w:rPr>
        <w:br/>
        <w:t xml:space="preserve">La devianza totale (TSS - Total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xml:space="preserve">) è data dalla somma dei quadrati delle differenze tra i valori di ogni singolo caso e la media generale e vale </w:t>
      </w:r>
      <w:r w:rsidRPr="002A6EAB">
        <w:rPr>
          <w:rFonts w:ascii="Times New Roman" w:eastAsia="Arial Unicode MS" w:hAnsi="Times New Roman" w:cs="Times New Roman"/>
          <w:noProof/>
          <w:sz w:val="24"/>
          <w:szCs w:val="24"/>
          <w:lang w:eastAsia="it-IT"/>
        </w:rPr>
        <w:drawing>
          <wp:inline distT="0" distB="0" distL="0" distR="0">
            <wp:extent cx="1066800" cy="314325"/>
            <wp:effectExtent l="0" t="0" r="0" b="9525"/>
            <wp:docPr id="17" name="Immagine 17" descr="http://www.edurete.org/jsstat/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edurete.org/jsstat/tss.gif"/>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6800" cy="314325"/>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lastRenderedPageBreak/>
        <w:t xml:space="preserve">La probabilità che questo valore di BSS sia diverso da zero per effetto del caso è 0.67. Il valore è calcolato sulla distribuzione di probabilità F di </w:t>
      </w:r>
      <w:proofErr w:type="spellStart"/>
      <w:r w:rsidRPr="002A6EAB">
        <w:rPr>
          <w:rFonts w:ascii="Times New Roman" w:eastAsia="Arial Unicode MS" w:hAnsi="Times New Roman" w:cs="Times New Roman"/>
          <w:sz w:val="24"/>
          <w:szCs w:val="24"/>
        </w:rPr>
        <w:t>Snedecor-Fisher</w:t>
      </w:r>
      <w:proofErr w:type="spellEnd"/>
      <w:r w:rsidRPr="002A6EAB">
        <w:rPr>
          <w:rFonts w:ascii="Times New Roman" w:eastAsia="Arial Unicode MS" w:hAnsi="Times New Roman" w:cs="Times New Roman"/>
          <w:sz w:val="24"/>
          <w:szCs w:val="24"/>
        </w:rPr>
        <w:t xml:space="preserve"> con 18 e 1 gradi di libertà, in corrispondenza dell'ascissa 0.18 (area a destra di tale punto).</w:t>
      </w:r>
      <w:r w:rsidRPr="002A6EAB">
        <w:rPr>
          <w:rFonts w:ascii="Times New Roman" w:eastAsia="Arial Unicode MS" w:hAnsi="Times New Roman" w:cs="Times New Roman"/>
          <w:sz w:val="24"/>
          <w:szCs w:val="24"/>
        </w:rPr>
        <w:br/>
        <w:t>Quando questo valore di probabilità (detto significatività della relazione) è inferiore a 0,05 si può iniziare a supporre lecitamente che vi sia una differenza significativa tra le medie dei due gruppi e quindi una relazione tra le due variabili.</w:t>
      </w:r>
    </w:p>
    <w:p w:rsidR="006D11A2" w:rsidRPr="002A6EAB" w:rsidRDefault="006D11A2" w:rsidP="006D11A2">
      <w:pPr>
        <w:spacing w:after="0"/>
        <w:jc w:val="both"/>
        <w:rPr>
          <w:rFonts w:ascii="Times New Roman" w:eastAsia="Arial Unicode MS" w:hAnsi="Times New Roman" w:cs="Times New Roman"/>
          <w:sz w:val="24"/>
          <w:szCs w:val="24"/>
        </w:rPr>
      </w:pPr>
    </w:p>
    <w:p w:rsidR="006D11A2" w:rsidRPr="002A6EAB" w:rsidRDefault="006D11A2" w:rsidP="006D11A2">
      <w:pPr>
        <w:spacing w:after="0"/>
        <w:jc w:val="both"/>
        <w:rPr>
          <w:rFonts w:ascii="Times New Roman" w:eastAsia="Arial Unicode MS" w:hAnsi="Times New Roman" w:cs="Times New Roman"/>
          <w:b/>
          <w:sz w:val="24"/>
          <w:szCs w:val="24"/>
        </w:rPr>
      </w:pPr>
      <w:r w:rsidRPr="002A6EAB">
        <w:rPr>
          <w:rFonts w:ascii="Times New Roman" w:eastAsia="Arial Unicode MS" w:hAnsi="Times New Roman" w:cs="Times New Roman"/>
          <w:b/>
          <w:sz w:val="24"/>
          <w:szCs w:val="24"/>
        </w:rPr>
        <w:t>NON vi è quindi relazione tra le due variabili (a livello di fiducia 0,05).</w:t>
      </w:r>
    </w:p>
    <w:p w:rsidR="006D11A2" w:rsidRPr="002A6EAB" w:rsidRDefault="006D11A2" w:rsidP="006D11A2">
      <w:pPr>
        <w:spacing w:after="0"/>
        <w:jc w:val="both"/>
        <w:rPr>
          <w:rFonts w:ascii="Times New Roman" w:eastAsia="Arial Unicode MS" w:hAnsi="Times New Roman" w:cs="Times New Roman"/>
          <w:b/>
          <w:sz w:val="24"/>
          <w:szCs w:val="24"/>
        </w:rPr>
      </w:pPr>
    </w:p>
    <w:p w:rsidR="006D11A2" w:rsidRPr="002A6EAB" w:rsidRDefault="006D11A2" w:rsidP="006D11A2">
      <w:pPr>
        <w:spacing w:after="0"/>
        <w:jc w:val="both"/>
        <w:rPr>
          <w:rFonts w:ascii="Times New Roman" w:eastAsia="Arial Unicode MS" w:hAnsi="Times New Roman" w:cs="Times New Roman"/>
          <w:b/>
          <w:sz w:val="24"/>
          <w:szCs w:val="24"/>
        </w:rPr>
      </w:pPr>
      <w:r w:rsidRPr="002A6EAB">
        <w:rPr>
          <w:rFonts w:ascii="Times New Roman" w:eastAsia="Arial Unicode MS" w:hAnsi="Times New Roman" w:cs="Times New Roman"/>
          <w:b/>
          <w:noProof/>
          <w:sz w:val="24"/>
          <w:szCs w:val="24"/>
          <w:lang w:eastAsia="it-IT"/>
        </w:rPr>
        <w:drawing>
          <wp:inline distT="0" distB="0" distL="0" distR="0">
            <wp:extent cx="4886325" cy="3990975"/>
            <wp:effectExtent l="0" t="0" r="9525" b="9525"/>
            <wp:docPr id="19" name="Immagine 19" descr="C:\Users\Polly\OneDrive\Immagini\Catture di schermata\2016-06-12 (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Polly\OneDrive\Immagini\Catture di schermata\2016-06-12 (9).png"/>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86325" cy="3990975"/>
                    </a:xfrm>
                    <a:prstGeom prst="rect">
                      <a:avLst/>
                    </a:prstGeom>
                    <a:noFill/>
                    <a:ln>
                      <a:noFill/>
                    </a:ln>
                  </pic:spPr>
                </pic:pic>
              </a:graphicData>
            </a:graphic>
          </wp:inline>
        </w:drawing>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devianza tra le categorie (BSS - </w:t>
      </w:r>
      <w:proofErr w:type="spellStart"/>
      <w:r w:rsidRPr="002A6EAB">
        <w:rPr>
          <w:rFonts w:ascii="Times New Roman" w:eastAsia="Arial Unicode MS" w:hAnsi="Times New Roman" w:cs="Times New Roman"/>
          <w:sz w:val="24"/>
          <w:szCs w:val="24"/>
        </w:rPr>
        <w:t>Between</w:t>
      </w:r>
      <w:proofErr w:type="spellEnd"/>
      <w:r w:rsidRPr="002A6EAB">
        <w:rPr>
          <w:rFonts w:ascii="Times New Roman" w:eastAsia="Arial Unicode MS" w:hAnsi="Times New Roman" w:cs="Times New Roman"/>
          <w:sz w:val="24"/>
          <w:szCs w:val="24"/>
        </w:rPr>
        <w:t xml:space="preserve">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è data dalla somma dei quadrati delle differenze tra le medie di categoria e la media generale per tutte le k (in questo caso 2) categorie, ripetuta in ciascuna categoria per ciascun soggetto della categoria (in questo caso, rispettivamente, ncat</w:t>
      </w:r>
      <w:r w:rsidRPr="002A6EAB">
        <w:rPr>
          <w:rFonts w:ascii="Times New Roman" w:eastAsia="Arial Unicode MS" w:hAnsi="Times New Roman" w:cs="Times New Roman"/>
          <w:sz w:val="24"/>
          <w:szCs w:val="24"/>
          <w:vertAlign w:val="subscript"/>
        </w:rPr>
        <w:t>1</w:t>
      </w:r>
      <w:r w:rsidRPr="002A6EAB">
        <w:rPr>
          <w:rFonts w:ascii="Times New Roman" w:eastAsia="Arial Unicode MS" w:hAnsi="Times New Roman" w:cs="Times New Roman"/>
          <w:sz w:val="24"/>
          <w:szCs w:val="24"/>
        </w:rPr>
        <w:t>=10 volte, ncat</w:t>
      </w:r>
      <w:r w:rsidRPr="002A6EAB">
        <w:rPr>
          <w:rFonts w:ascii="Times New Roman" w:eastAsia="Arial Unicode MS" w:hAnsi="Times New Roman" w:cs="Times New Roman"/>
          <w:sz w:val="24"/>
          <w:szCs w:val="24"/>
          <w:vertAlign w:val="subscript"/>
        </w:rPr>
        <w:t>2</w:t>
      </w:r>
      <w:r w:rsidRPr="002A6EAB">
        <w:rPr>
          <w:rFonts w:ascii="Times New Roman" w:eastAsia="Arial Unicode MS" w:hAnsi="Times New Roman" w:cs="Times New Roman"/>
          <w:sz w:val="24"/>
          <w:szCs w:val="24"/>
        </w:rPr>
        <w:t xml:space="preserve">=10 volte), ossia </w:t>
      </w:r>
      <w:r w:rsidRPr="002A6EAB">
        <w:rPr>
          <w:rFonts w:ascii="Times New Roman" w:eastAsia="Arial Unicode MS" w:hAnsi="Times New Roman" w:cs="Times New Roman"/>
          <w:noProof/>
          <w:sz w:val="24"/>
          <w:szCs w:val="24"/>
          <w:lang w:eastAsia="it-IT"/>
        </w:rPr>
        <w:drawing>
          <wp:inline distT="0" distB="0" distL="0" distR="0">
            <wp:extent cx="1333500" cy="323850"/>
            <wp:effectExtent l="0" t="0" r="0" b="0"/>
            <wp:docPr id="21" name="Immagine 21" descr="http://www.edurete.org/jsstat/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edurete.org/jsstat/bss.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0" cy="323850"/>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r w:rsidRPr="002A6EAB">
        <w:rPr>
          <w:rFonts w:ascii="Times New Roman" w:eastAsia="Arial Unicode MS" w:hAnsi="Times New Roman" w:cs="Times New Roman"/>
          <w:sz w:val="24"/>
          <w:szCs w:val="24"/>
        </w:rPr>
        <w:br/>
        <w:t xml:space="preserve">La devianza totale (TSS - Total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xml:space="preserve">) è data dalla somma dei quadrati delle differenze tra i valori di ogni singolo caso e la media generale e vale </w:t>
      </w:r>
      <w:r w:rsidRPr="002A6EAB">
        <w:rPr>
          <w:rFonts w:ascii="Times New Roman" w:eastAsia="Arial Unicode MS" w:hAnsi="Times New Roman" w:cs="Times New Roman"/>
          <w:noProof/>
          <w:sz w:val="24"/>
          <w:szCs w:val="24"/>
          <w:lang w:eastAsia="it-IT"/>
        </w:rPr>
        <w:drawing>
          <wp:inline distT="0" distB="0" distL="0" distR="0">
            <wp:extent cx="1066800" cy="314325"/>
            <wp:effectExtent l="0" t="0" r="0" b="9525"/>
            <wp:docPr id="20" name="Immagine 20" descr="http://www.edurete.org/jsstat/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edurete.org/jsstat/tss.gif"/>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6800" cy="314325"/>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probabilità che questo valore di BSS sia diverso da zero per effetto del caso è 0.29. Il valore è calcolato sulla distribuzione di probabilità F di </w:t>
      </w:r>
      <w:proofErr w:type="spellStart"/>
      <w:r w:rsidRPr="002A6EAB">
        <w:rPr>
          <w:rFonts w:ascii="Times New Roman" w:eastAsia="Arial Unicode MS" w:hAnsi="Times New Roman" w:cs="Times New Roman"/>
          <w:sz w:val="24"/>
          <w:szCs w:val="24"/>
        </w:rPr>
        <w:t>Snedecor-Fisher</w:t>
      </w:r>
      <w:proofErr w:type="spellEnd"/>
      <w:r w:rsidRPr="002A6EAB">
        <w:rPr>
          <w:rFonts w:ascii="Times New Roman" w:eastAsia="Arial Unicode MS" w:hAnsi="Times New Roman" w:cs="Times New Roman"/>
          <w:sz w:val="24"/>
          <w:szCs w:val="24"/>
        </w:rPr>
        <w:t xml:space="preserve"> con 18 e 1 gradi di libertà, in corrispondenza dell'ascissa 1.2 (area a destra di tale punto).</w:t>
      </w:r>
      <w:r w:rsidRPr="002A6EAB">
        <w:rPr>
          <w:rFonts w:ascii="Times New Roman" w:eastAsia="Arial Unicode MS" w:hAnsi="Times New Roman" w:cs="Times New Roman"/>
          <w:sz w:val="24"/>
          <w:szCs w:val="24"/>
        </w:rPr>
        <w:br/>
        <w:t>Quando questo valore di probabilità (detto significatività della relazione) è inferiore a 0,05 si può iniziare a supporre lecitamente che vi sia una differenza significativa tra le medie dei due gruppi e quindi una relazione tra le due variabili.</w:t>
      </w:r>
    </w:p>
    <w:p w:rsidR="006D11A2" w:rsidRPr="002A6EAB" w:rsidRDefault="006D11A2" w:rsidP="006D11A2">
      <w:pPr>
        <w:spacing w:after="0"/>
        <w:jc w:val="both"/>
        <w:rPr>
          <w:rFonts w:ascii="Times New Roman" w:eastAsia="Arial Unicode MS" w:hAnsi="Times New Roman" w:cs="Times New Roman"/>
          <w:sz w:val="24"/>
          <w:szCs w:val="24"/>
        </w:rPr>
      </w:pPr>
    </w:p>
    <w:p w:rsidR="006D11A2" w:rsidRPr="002A6EAB" w:rsidRDefault="006D11A2" w:rsidP="006D11A2">
      <w:pPr>
        <w:spacing w:after="0"/>
        <w:jc w:val="both"/>
        <w:rPr>
          <w:rFonts w:ascii="Times New Roman" w:eastAsia="Arial Unicode MS" w:hAnsi="Times New Roman" w:cs="Times New Roman"/>
          <w:b/>
          <w:sz w:val="24"/>
          <w:szCs w:val="24"/>
        </w:rPr>
      </w:pPr>
      <w:r w:rsidRPr="002A6EAB">
        <w:rPr>
          <w:rFonts w:ascii="Times New Roman" w:eastAsia="Arial Unicode MS" w:hAnsi="Times New Roman" w:cs="Times New Roman"/>
          <w:b/>
          <w:sz w:val="24"/>
          <w:szCs w:val="24"/>
        </w:rPr>
        <w:t>NON vi è quindi relazione tra le due variabili (a livello di fiducia 0,05).</w:t>
      </w:r>
    </w:p>
    <w:p w:rsidR="006D11A2" w:rsidRPr="002A6EAB" w:rsidRDefault="006D11A2" w:rsidP="006D11A2">
      <w:pPr>
        <w:spacing w:after="0"/>
        <w:jc w:val="both"/>
        <w:rPr>
          <w:rFonts w:ascii="Times New Roman" w:eastAsia="Arial Unicode MS" w:hAnsi="Times New Roman" w:cs="Times New Roman"/>
          <w:b/>
          <w:sz w:val="24"/>
          <w:szCs w:val="24"/>
        </w:rPr>
      </w:pPr>
    </w:p>
    <w:p w:rsidR="006D11A2" w:rsidRPr="002A6EAB" w:rsidRDefault="006D11A2" w:rsidP="006D11A2">
      <w:pPr>
        <w:spacing w:after="0"/>
        <w:jc w:val="both"/>
        <w:rPr>
          <w:rFonts w:ascii="Times New Roman" w:eastAsia="Arial Unicode MS" w:hAnsi="Times New Roman" w:cs="Times New Roman"/>
          <w:b/>
          <w:sz w:val="24"/>
          <w:szCs w:val="24"/>
        </w:rPr>
      </w:pPr>
      <w:r w:rsidRPr="002A6EAB">
        <w:rPr>
          <w:rFonts w:ascii="Times New Roman" w:eastAsia="Arial Unicode MS" w:hAnsi="Times New Roman" w:cs="Times New Roman"/>
          <w:b/>
          <w:noProof/>
          <w:sz w:val="24"/>
          <w:szCs w:val="24"/>
          <w:lang w:eastAsia="it-IT"/>
        </w:rPr>
        <w:drawing>
          <wp:inline distT="0" distB="0" distL="0" distR="0">
            <wp:extent cx="4876800" cy="3876675"/>
            <wp:effectExtent l="0" t="0" r="0" b="9525"/>
            <wp:docPr id="22" name="Immagine 22" descr="C:\Users\Polly\OneDrive\Immagini\Catture di schermata\2016-06-12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Polly\OneDrive\Immagini\Catture di schermata\2016-06-12 (11).png"/>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76800" cy="3876675"/>
                    </a:xfrm>
                    <a:prstGeom prst="rect">
                      <a:avLst/>
                    </a:prstGeom>
                    <a:noFill/>
                    <a:ln>
                      <a:noFill/>
                    </a:ln>
                  </pic:spPr>
                </pic:pic>
              </a:graphicData>
            </a:graphic>
          </wp:inline>
        </w:drawing>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devianza tra le categorie (BSS - </w:t>
      </w:r>
      <w:proofErr w:type="spellStart"/>
      <w:r w:rsidRPr="002A6EAB">
        <w:rPr>
          <w:rFonts w:ascii="Times New Roman" w:eastAsia="Arial Unicode MS" w:hAnsi="Times New Roman" w:cs="Times New Roman"/>
          <w:sz w:val="24"/>
          <w:szCs w:val="24"/>
        </w:rPr>
        <w:t>Between</w:t>
      </w:r>
      <w:proofErr w:type="spellEnd"/>
      <w:r w:rsidRPr="002A6EAB">
        <w:rPr>
          <w:rFonts w:ascii="Times New Roman" w:eastAsia="Arial Unicode MS" w:hAnsi="Times New Roman" w:cs="Times New Roman"/>
          <w:sz w:val="24"/>
          <w:szCs w:val="24"/>
        </w:rPr>
        <w:t xml:space="preserve">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è data dalla somma dei quadrati delle differenze tra le medie di categoria e la media generale per tutte le k (in questo caso 2) categorie, ripetuta in ciascuna categoria per ciascun soggetto della categoria (in questo caso, rispettivamente, ncat</w:t>
      </w:r>
      <w:r w:rsidRPr="002A6EAB">
        <w:rPr>
          <w:rFonts w:ascii="Times New Roman" w:eastAsia="Arial Unicode MS" w:hAnsi="Times New Roman" w:cs="Times New Roman"/>
          <w:sz w:val="24"/>
          <w:szCs w:val="24"/>
          <w:vertAlign w:val="subscript"/>
        </w:rPr>
        <w:t>1</w:t>
      </w:r>
      <w:r w:rsidRPr="002A6EAB">
        <w:rPr>
          <w:rFonts w:ascii="Times New Roman" w:eastAsia="Arial Unicode MS" w:hAnsi="Times New Roman" w:cs="Times New Roman"/>
          <w:sz w:val="24"/>
          <w:szCs w:val="24"/>
        </w:rPr>
        <w:t>=10 volte, ncat</w:t>
      </w:r>
      <w:r w:rsidRPr="002A6EAB">
        <w:rPr>
          <w:rFonts w:ascii="Times New Roman" w:eastAsia="Arial Unicode MS" w:hAnsi="Times New Roman" w:cs="Times New Roman"/>
          <w:sz w:val="24"/>
          <w:szCs w:val="24"/>
          <w:vertAlign w:val="subscript"/>
        </w:rPr>
        <w:t>2</w:t>
      </w:r>
      <w:r w:rsidRPr="002A6EAB">
        <w:rPr>
          <w:rFonts w:ascii="Times New Roman" w:eastAsia="Arial Unicode MS" w:hAnsi="Times New Roman" w:cs="Times New Roman"/>
          <w:sz w:val="24"/>
          <w:szCs w:val="24"/>
        </w:rPr>
        <w:t xml:space="preserve">=10 volte), ossia </w:t>
      </w:r>
      <w:r w:rsidRPr="002A6EAB">
        <w:rPr>
          <w:rFonts w:ascii="Times New Roman" w:eastAsia="Arial Unicode MS" w:hAnsi="Times New Roman" w:cs="Times New Roman"/>
          <w:noProof/>
          <w:sz w:val="24"/>
          <w:szCs w:val="24"/>
          <w:lang w:eastAsia="it-IT"/>
        </w:rPr>
        <w:drawing>
          <wp:inline distT="0" distB="0" distL="0" distR="0">
            <wp:extent cx="1333500" cy="323850"/>
            <wp:effectExtent l="0" t="0" r="0" b="0"/>
            <wp:docPr id="24" name="Immagine 24" descr="http://www.edurete.org/jsstat/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edurete.org/jsstat/bss.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0" cy="323850"/>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r w:rsidRPr="002A6EAB">
        <w:rPr>
          <w:rFonts w:ascii="Times New Roman" w:eastAsia="Arial Unicode MS" w:hAnsi="Times New Roman" w:cs="Times New Roman"/>
          <w:sz w:val="24"/>
          <w:szCs w:val="24"/>
        </w:rPr>
        <w:br/>
        <w:t xml:space="preserve">La devianza totale (TSS - Total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xml:space="preserve">) è data dalla somma dei quadrati delle differenze tra i valori di ogni singolo caso e la media generale e vale </w:t>
      </w:r>
      <w:r w:rsidRPr="002A6EAB">
        <w:rPr>
          <w:rFonts w:ascii="Times New Roman" w:eastAsia="Arial Unicode MS" w:hAnsi="Times New Roman" w:cs="Times New Roman"/>
          <w:noProof/>
          <w:sz w:val="24"/>
          <w:szCs w:val="24"/>
          <w:lang w:eastAsia="it-IT"/>
        </w:rPr>
        <w:drawing>
          <wp:inline distT="0" distB="0" distL="0" distR="0">
            <wp:extent cx="1066800" cy="314325"/>
            <wp:effectExtent l="0" t="0" r="0" b="9525"/>
            <wp:docPr id="23" name="Immagine 23" descr="http://www.edurete.org/jsstat/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edurete.org/jsstat/tss.gif"/>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6800" cy="314325"/>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probabilità che questo valore di BSS sia diverso da zero per effetto del caso è 1. Il valore è calcolato sulla distribuzione di probabilità F di </w:t>
      </w:r>
      <w:proofErr w:type="spellStart"/>
      <w:r w:rsidRPr="002A6EAB">
        <w:rPr>
          <w:rFonts w:ascii="Times New Roman" w:eastAsia="Arial Unicode MS" w:hAnsi="Times New Roman" w:cs="Times New Roman"/>
          <w:sz w:val="24"/>
          <w:szCs w:val="24"/>
        </w:rPr>
        <w:t>Snedecor-Fisher</w:t>
      </w:r>
      <w:proofErr w:type="spellEnd"/>
      <w:r w:rsidRPr="002A6EAB">
        <w:rPr>
          <w:rFonts w:ascii="Times New Roman" w:eastAsia="Arial Unicode MS" w:hAnsi="Times New Roman" w:cs="Times New Roman"/>
          <w:sz w:val="24"/>
          <w:szCs w:val="24"/>
        </w:rPr>
        <w:t xml:space="preserve"> con 18 e 1 gradi di libertà, in corrispondenza dell'ascissa 0 (area a destra di tale punto).</w:t>
      </w:r>
      <w:r w:rsidRPr="002A6EAB">
        <w:rPr>
          <w:rFonts w:ascii="Times New Roman" w:eastAsia="Arial Unicode MS" w:hAnsi="Times New Roman" w:cs="Times New Roman"/>
          <w:sz w:val="24"/>
          <w:szCs w:val="24"/>
        </w:rPr>
        <w:br/>
        <w:t>Quando questo valore di probabilità (detto significatività della relazione) è inferiore a 0,05 si può iniziare a supporre lecitamente che vi sia una differenza significativa tra le medie dei due gruppi e quindi una relazione tra le due variabili.</w:t>
      </w:r>
    </w:p>
    <w:p w:rsidR="006D11A2" w:rsidRPr="002A6EAB" w:rsidRDefault="006D11A2" w:rsidP="006D11A2">
      <w:pPr>
        <w:spacing w:after="0"/>
        <w:jc w:val="both"/>
        <w:rPr>
          <w:rFonts w:ascii="Times New Roman" w:eastAsia="Arial Unicode MS" w:hAnsi="Times New Roman" w:cs="Times New Roman"/>
          <w:sz w:val="24"/>
          <w:szCs w:val="24"/>
        </w:rPr>
      </w:pPr>
    </w:p>
    <w:p w:rsidR="006D11A2" w:rsidRPr="002A6EAB" w:rsidRDefault="006D11A2" w:rsidP="006D11A2">
      <w:pPr>
        <w:spacing w:after="0"/>
        <w:jc w:val="both"/>
        <w:rPr>
          <w:rFonts w:ascii="Times New Roman" w:eastAsia="Arial Unicode MS" w:hAnsi="Times New Roman" w:cs="Times New Roman"/>
          <w:b/>
          <w:sz w:val="24"/>
          <w:szCs w:val="24"/>
        </w:rPr>
      </w:pPr>
      <w:r w:rsidRPr="002A6EAB">
        <w:rPr>
          <w:rFonts w:ascii="Times New Roman" w:eastAsia="Arial Unicode MS" w:hAnsi="Times New Roman" w:cs="Times New Roman"/>
          <w:b/>
          <w:sz w:val="24"/>
          <w:szCs w:val="24"/>
        </w:rPr>
        <w:t>NON vi è quindi relazione tra le due variabili (a livello di fiducia 0,05).</w:t>
      </w:r>
    </w:p>
    <w:p w:rsidR="006D11A2" w:rsidRPr="002A6EAB" w:rsidRDefault="006D11A2" w:rsidP="006D11A2">
      <w:pPr>
        <w:spacing w:after="0"/>
        <w:jc w:val="both"/>
        <w:rPr>
          <w:rFonts w:ascii="Times New Roman" w:eastAsia="Arial Unicode MS" w:hAnsi="Times New Roman" w:cs="Times New Roman"/>
          <w:b/>
          <w:sz w:val="24"/>
          <w:szCs w:val="24"/>
        </w:rPr>
      </w:pPr>
    </w:p>
    <w:p w:rsidR="006D11A2" w:rsidRPr="002A6EAB" w:rsidRDefault="006D11A2" w:rsidP="006D11A2">
      <w:pPr>
        <w:spacing w:after="0"/>
        <w:jc w:val="both"/>
        <w:rPr>
          <w:rFonts w:ascii="Times New Roman" w:eastAsia="Arial Unicode MS" w:hAnsi="Times New Roman" w:cs="Times New Roman"/>
          <w:b/>
          <w:sz w:val="24"/>
          <w:szCs w:val="24"/>
        </w:rPr>
      </w:pPr>
      <w:r w:rsidRPr="002A6EAB">
        <w:rPr>
          <w:rFonts w:ascii="Times New Roman" w:eastAsia="Arial Unicode MS" w:hAnsi="Times New Roman" w:cs="Times New Roman"/>
          <w:b/>
          <w:noProof/>
          <w:sz w:val="24"/>
          <w:szCs w:val="24"/>
          <w:lang w:eastAsia="it-IT"/>
        </w:rPr>
        <w:lastRenderedPageBreak/>
        <w:drawing>
          <wp:inline distT="0" distB="0" distL="0" distR="0">
            <wp:extent cx="5019675" cy="3781425"/>
            <wp:effectExtent l="0" t="0" r="9525" b="9525"/>
            <wp:docPr id="25" name="Immagine 25" descr="C:\Users\Polly\OneDrive\Immagini\Catture di schermata\2016-06-12 (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Polly\OneDrive\Immagini\Catture di schermata\2016-06-12 (12).png"/>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19675" cy="3781425"/>
                    </a:xfrm>
                    <a:prstGeom prst="rect">
                      <a:avLst/>
                    </a:prstGeom>
                    <a:noFill/>
                    <a:ln>
                      <a:noFill/>
                    </a:ln>
                  </pic:spPr>
                </pic:pic>
              </a:graphicData>
            </a:graphic>
          </wp:inline>
        </w:drawing>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devianza tra le categorie (BSS - </w:t>
      </w:r>
      <w:proofErr w:type="spellStart"/>
      <w:r w:rsidRPr="002A6EAB">
        <w:rPr>
          <w:rFonts w:ascii="Times New Roman" w:eastAsia="Arial Unicode MS" w:hAnsi="Times New Roman" w:cs="Times New Roman"/>
          <w:sz w:val="24"/>
          <w:szCs w:val="24"/>
        </w:rPr>
        <w:t>Between</w:t>
      </w:r>
      <w:proofErr w:type="spellEnd"/>
      <w:r w:rsidRPr="002A6EAB">
        <w:rPr>
          <w:rFonts w:ascii="Times New Roman" w:eastAsia="Arial Unicode MS" w:hAnsi="Times New Roman" w:cs="Times New Roman"/>
          <w:sz w:val="24"/>
          <w:szCs w:val="24"/>
        </w:rPr>
        <w:t xml:space="preserve">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è data dalla somma dei quadrati delle differenze tra le medie di categoria e la media generale per tutte le k (in questo caso 2) categorie, ripetuta in ciascuna categoria per ciascun soggetto della categoria (in questo caso, rispettivamente, ncat</w:t>
      </w:r>
      <w:r w:rsidRPr="002A6EAB">
        <w:rPr>
          <w:rFonts w:ascii="Times New Roman" w:eastAsia="Arial Unicode MS" w:hAnsi="Times New Roman" w:cs="Times New Roman"/>
          <w:sz w:val="24"/>
          <w:szCs w:val="24"/>
          <w:vertAlign w:val="subscript"/>
        </w:rPr>
        <w:t>1</w:t>
      </w:r>
      <w:r w:rsidRPr="002A6EAB">
        <w:rPr>
          <w:rFonts w:ascii="Times New Roman" w:eastAsia="Arial Unicode MS" w:hAnsi="Times New Roman" w:cs="Times New Roman"/>
          <w:sz w:val="24"/>
          <w:szCs w:val="24"/>
        </w:rPr>
        <w:t>=10 volte, ncat</w:t>
      </w:r>
      <w:r w:rsidRPr="002A6EAB">
        <w:rPr>
          <w:rFonts w:ascii="Times New Roman" w:eastAsia="Arial Unicode MS" w:hAnsi="Times New Roman" w:cs="Times New Roman"/>
          <w:sz w:val="24"/>
          <w:szCs w:val="24"/>
          <w:vertAlign w:val="subscript"/>
        </w:rPr>
        <w:t>2</w:t>
      </w:r>
      <w:r w:rsidRPr="002A6EAB">
        <w:rPr>
          <w:rFonts w:ascii="Times New Roman" w:eastAsia="Arial Unicode MS" w:hAnsi="Times New Roman" w:cs="Times New Roman"/>
          <w:sz w:val="24"/>
          <w:szCs w:val="24"/>
        </w:rPr>
        <w:t xml:space="preserve">=10 volte), ossia </w:t>
      </w:r>
      <w:r w:rsidRPr="002A6EAB">
        <w:rPr>
          <w:rFonts w:ascii="Times New Roman" w:eastAsia="Arial Unicode MS" w:hAnsi="Times New Roman" w:cs="Times New Roman"/>
          <w:noProof/>
          <w:sz w:val="24"/>
          <w:szCs w:val="24"/>
          <w:lang w:eastAsia="it-IT"/>
        </w:rPr>
        <w:drawing>
          <wp:inline distT="0" distB="0" distL="0" distR="0">
            <wp:extent cx="1333500" cy="323850"/>
            <wp:effectExtent l="0" t="0" r="0" b="0"/>
            <wp:docPr id="27" name="Immagine 27" descr="http://www.edurete.org/jsstat/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edurete.org/jsstat/bss.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0" cy="323850"/>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r w:rsidRPr="002A6EAB">
        <w:rPr>
          <w:rFonts w:ascii="Times New Roman" w:eastAsia="Arial Unicode MS" w:hAnsi="Times New Roman" w:cs="Times New Roman"/>
          <w:sz w:val="24"/>
          <w:szCs w:val="24"/>
        </w:rPr>
        <w:br/>
        <w:t xml:space="preserve">La devianza totale (TSS - Total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xml:space="preserve">) è data dalla somma dei quadrati delle differenze tra i valori di ogni singolo caso e la media generale e vale </w:t>
      </w:r>
      <w:r w:rsidRPr="002A6EAB">
        <w:rPr>
          <w:rFonts w:ascii="Times New Roman" w:eastAsia="Arial Unicode MS" w:hAnsi="Times New Roman" w:cs="Times New Roman"/>
          <w:noProof/>
          <w:sz w:val="24"/>
          <w:szCs w:val="24"/>
          <w:lang w:eastAsia="it-IT"/>
        </w:rPr>
        <w:drawing>
          <wp:inline distT="0" distB="0" distL="0" distR="0">
            <wp:extent cx="1066800" cy="314325"/>
            <wp:effectExtent l="0" t="0" r="0" b="9525"/>
            <wp:docPr id="26" name="Immagine 26" descr="http://www.edurete.org/jsstat/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edurete.org/jsstat/tss.gif"/>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6800" cy="314325"/>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probabilità che questo valore di BSS sia diverso da zero per effetto del caso è 0.56. Il valore è calcolato sulla distribuzione di probabilità F di </w:t>
      </w:r>
      <w:proofErr w:type="spellStart"/>
      <w:r w:rsidRPr="002A6EAB">
        <w:rPr>
          <w:rFonts w:ascii="Times New Roman" w:eastAsia="Arial Unicode MS" w:hAnsi="Times New Roman" w:cs="Times New Roman"/>
          <w:sz w:val="24"/>
          <w:szCs w:val="24"/>
        </w:rPr>
        <w:t>Snedecor-Fisher</w:t>
      </w:r>
      <w:proofErr w:type="spellEnd"/>
      <w:r w:rsidRPr="002A6EAB">
        <w:rPr>
          <w:rFonts w:ascii="Times New Roman" w:eastAsia="Arial Unicode MS" w:hAnsi="Times New Roman" w:cs="Times New Roman"/>
          <w:sz w:val="24"/>
          <w:szCs w:val="24"/>
        </w:rPr>
        <w:t xml:space="preserve"> con 18 e 1 gradi di libertà, in corrispondenza dell'ascissa 0.36 (area a destra di tale punto).</w:t>
      </w:r>
      <w:r w:rsidRPr="002A6EAB">
        <w:rPr>
          <w:rFonts w:ascii="Times New Roman" w:eastAsia="Arial Unicode MS" w:hAnsi="Times New Roman" w:cs="Times New Roman"/>
          <w:sz w:val="24"/>
          <w:szCs w:val="24"/>
        </w:rPr>
        <w:br/>
        <w:t>Quando questo valore di probabilità (detto significatività della relazione) è inferiore a 0,05 si può iniziare a supporre lecitamente che vi sia una differenza significativa tra le medie dei due gruppi e quindi una relazione tra le due variabili.</w:t>
      </w:r>
    </w:p>
    <w:p w:rsidR="006D11A2" w:rsidRPr="002A6EAB" w:rsidRDefault="006D11A2" w:rsidP="006D11A2">
      <w:pPr>
        <w:spacing w:after="0"/>
        <w:jc w:val="both"/>
        <w:rPr>
          <w:rFonts w:ascii="Times New Roman" w:eastAsia="Arial Unicode MS" w:hAnsi="Times New Roman" w:cs="Times New Roman"/>
          <w:sz w:val="24"/>
          <w:szCs w:val="24"/>
        </w:rPr>
      </w:pPr>
    </w:p>
    <w:p w:rsidR="006D11A2" w:rsidRPr="002A6EAB" w:rsidRDefault="006D11A2" w:rsidP="006D11A2">
      <w:pPr>
        <w:spacing w:after="0"/>
        <w:jc w:val="both"/>
        <w:rPr>
          <w:rFonts w:ascii="Times New Roman" w:eastAsia="Arial Unicode MS" w:hAnsi="Times New Roman" w:cs="Times New Roman"/>
          <w:b/>
          <w:sz w:val="24"/>
          <w:szCs w:val="24"/>
        </w:rPr>
      </w:pPr>
      <w:r w:rsidRPr="002A6EAB">
        <w:rPr>
          <w:rFonts w:ascii="Times New Roman" w:eastAsia="Arial Unicode MS" w:hAnsi="Times New Roman" w:cs="Times New Roman"/>
          <w:b/>
          <w:sz w:val="24"/>
          <w:szCs w:val="24"/>
        </w:rPr>
        <w:t>NON vi è quindi relazione tra le due variabili (a livello di fiducia 0,05).</w:t>
      </w:r>
    </w:p>
    <w:p w:rsidR="006D11A2" w:rsidRPr="002A6EAB" w:rsidRDefault="006D11A2" w:rsidP="006D11A2">
      <w:pPr>
        <w:spacing w:after="0"/>
        <w:jc w:val="both"/>
        <w:rPr>
          <w:rFonts w:ascii="Times New Roman" w:eastAsia="Arial Unicode MS" w:hAnsi="Times New Roman" w:cs="Times New Roman"/>
          <w:b/>
          <w:sz w:val="24"/>
          <w:szCs w:val="24"/>
        </w:rPr>
      </w:pPr>
    </w:p>
    <w:p w:rsidR="006D11A2" w:rsidRPr="002A6EAB" w:rsidRDefault="006D11A2" w:rsidP="006D11A2">
      <w:pPr>
        <w:spacing w:after="0"/>
        <w:jc w:val="both"/>
        <w:rPr>
          <w:rFonts w:ascii="Times New Roman" w:eastAsia="Arial Unicode MS" w:hAnsi="Times New Roman" w:cs="Times New Roman"/>
          <w:b/>
          <w:sz w:val="24"/>
          <w:szCs w:val="24"/>
        </w:rPr>
      </w:pPr>
      <w:r w:rsidRPr="002A6EAB">
        <w:rPr>
          <w:rFonts w:ascii="Times New Roman" w:eastAsia="Arial Unicode MS" w:hAnsi="Times New Roman" w:cs="Times New Roman"/>
          <w:b/>
          <w:noProof/>
          <w:sz w:val="24"/>
          <w:szCs w:val="24"/>
          <w:lang w:eastAsia="it-IT"/>
        </w:rPr>
        <w:lastRenderedPageBreak/>
        <w:drawing>
          <wp:inline distT="0" distB="0" distL="0" distR="0">
            <wp:extent cx="4953000" cy="3838575"/>
            <wp:effectExtent l="0" t="0" r="0" b="9525"/>
            <wp:docPr id="28" name="Immagine 28" descr="C:\Users\Polly\OneDrive\Immagini\Catture di schermata\2016-06-12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Polly\OneDrive\Immagini\Catture di schermata\2016-06-12 (13).png"/>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0" cy="3838575"/>
                    </a:xfrm>
                    <a:prstGeom prst="rect">
                      <a:avLst/>
                    </a:prstGeom>
                    <a:noFill/>
                    <a:ln>
                      <a:noFill/>
                    </a:ln>
                  </pic:spPr>
                </pic:pic>
              </a:graphicData>
            </a:graphic>
          </wp:inline>
        </w:drawing>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devianza tra le categorie (BSS - </w:t>
      </w:r>
      <w:proofErr w:type="spellStart"/>
      <w:r w:rsidRPr="002A6EAB">
        <w:rPr>
          <w:rFonts w:ascii="Times New Roman" w:eastAsia="Arial Unicode MS" w:hAnsi="Times New Roman" w:cs="Times New Roman"/>
          <w:sz w:val="24"/>
          <w:szCs w:val="24"/>
        </w:rPr>
        <w:t>Between</w:t>
      </w:r>
      <w:proofErr w:type="spellEnd"/>
      <w:r w:rsidRPr="002A6EAB">
        <w:rPr>
          <w:rFonts w:ascii="Times New Roman" w:eastAsia="Arial Unicode MS" w:hAnsi="Times New Roman" w:cs="Times New Roman"/>
          <w:sz w:val="24"/>
          <w:szCs w:val="24"/>
        </w:rPr>
        <w:t xml:space="preserve">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è data dalla somma dei quadrati delle differenze tra le medie di categoria e la media generale per tutte le k (in questo caso 2) categorie, ripetuta in ciascuna categoria per ciascun soggetto della categoria (in questo caso, rispettivamente, ncat</w:t>
      </w:r>
      <w:r w:rsidRPr="002A6EAB">
        <w:rPr>
          <w:rFonts w:ascii="Times New Roman" w:eastAsia="Arial Unicode MS" w:hAnsi="Times New Roman" w:cs="Times New Roman"/>
          <w:sz w:val="24"/>
          <w:szCs w:val="24"/>
          <w:vertAlign w:val="subscript"/>
        </w:rPr>
        <w:t>1</w:t>
      </w:r>
      <w:r w:rsidRPr="002A6EAB">
        <w:rPr>
          <w:rFonts w:ascii="Times New Roman" w:eastAsia="Arial Unicode MS" w:hAnsi="Times New Roman" w:cs="Times New Roman"/>
          <w:sz w:val="24"/>
          <w:szCs w:val="24"/>
        </w:rPr>
        <w:t>=10 volte, ncat</w:t>
      </w:r>
      <w:r w:rsidRPr="002A6EAB">
        <w:rPr>
          <w:rFonts w:ascii="Times New Roman" w:eastAsia="Arial Unicode MS" w:hAnsi="Times New Roman" w:cs="Times New Roman"/>
          <w:sz w:val="24"/>
          <w:szCs w:val="24"/>
          <w:vertAlign w:val="subscript"/>
        </w:rPr>
        <w:t>2</w:t>
      </w:r>
      <w:r w:rsidRPr="002A6EAB">
        <w:rPr>
          <w:rFonts w:ascii="Times New Roman" w:eastAsia="Arial Unicode MS" w:hAnsi="Times New Roman" w:cs="Times New Roman"/>
          <w:sz w:val="24"/>
          <w:szCs w:val="24"/>
        </w:rPr>
        <w:t xml:space="preserve">=10 volte), ossia </w:t>
      </w:r>
      <w:r w:rsidRPr="002A6EAB">
        <w:rPr>
          <w:rFonts w:ascii="Times New Roman" w:eastAsia="Arial Unicode MS" w:hAnsi="Times New Roman" w:cs="Times New Roman"/>
          <w:noProof/>
          <w:sz w:val="24"/>
          <w:szCs w:val="24"/>
          <w:lang w:eastAsia="it-IT"/>
        </w:rPr>
        <w:drawing>
          <wp:inline distT="0" distB="0" distL="0" distR="0">
            <wp:extent cx="1333500" cy="323850"/>
            <wp:effectExtent l="0" t="0" r="0" b="0"/>
            <wp:docPr id="30" name="Immagine 30" descr="http://www.edurete.org/jsstat/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edurete.org/jsstat/bss.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0" cy="323850"/>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r w:rsidRPr="002A6EAB">
        <w:rPr>
          <w:rFonts w:ascii="Times New Roman" w:eastAsia="Arial Unicode MS" w:hAnsi="Times New Roman" w:cs="Times New Roman"/>
          <w:sz w:val="24"/>
          <w:szCs w:val="24"/>
        </w:rPr>
        <w:br/>
        <w:t xml:space="preserve">La devianza totale (TSS - Total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xml:space="preserve">) è data dalla somma dei quadrati delle differenze tra i valori di ogni singolo caso e la media generale e vale </w:t>
      </w:r>
      <w:r w:rsidRPr="002A6EAB">
        <w:rPr>
          <w:rFonts w:ascii="Times New Roman" w:eastAsia="Arial Unicode MS" w:hAnsi="Times New Roman" w:cs="Times New Roman"/>
          <w:noProof/>
          <w:sz w:val="24"/>
          <w:szCs w:val="24"/>
          <w:lang w:eastAsia="it-IT"/>
        </w:rPr>
        <w:drawing>
          <wp:inline distT="0" distB="0" distL="0" distR="0">
            <wp:extent cx="1066800" cy="314325"/>
            <wp:effectExtent l="0" t="0" r="0" b="9525"/>
            <wp:docPr id="29" name="Immagine 29" descr="http://www.edurete.org/jsstat/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edurete.org/jsstat/tss.gif"/>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6800" cy="314325"/>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probabilità che questo valore di BSS sia diverso da zero per effetto del caso è 1. Il valore è calcolato sulla distribuzione di probabilità F di </w:t>
      </w:r>
      <w:proofErr w:type="spellStart"/>
      <w:r w:rsidRPr="002A6EAB">
        <w:rPr>
          <w:rFonts w:ascii="Times New Roman" w:eastAsia="Arial Unicode MS" w:hAnsi="Times New Roman" w:cs="Times New Roman"/>
          <w:sz w:val="24"/>
          <w:szCs w:val="24"/>
        </w:rPr>
        <w:t>Snedecor-Fisher</w:t>
      </w:r>
      <w:proofErr w:type="spellEnd"/>
      <w:r w:rsidRPr="002A6EAB">
        <w:rPr>
          <w:rFonts w:ascii="Times New Roman" w:eastAsia="Arial Unicode MS" w:hAnsi="Times New Roman" w:cs="Times New Roman"/>
          <w:sz w:val="24"/>
          <w:szCs w:val="24"/>
        </w:rPr>
        <w:t xml:space="preserve"> con 18 e 1 gradi di libertà, in corrispondenza dell'ascissa 0 (area a destra di tale punto).</w:t>
      </w:r>
      <w:r w:rsidRPr="002A6EAB">
        <w:rPr>
          <w:rFonts w:ascii="Times New Roman" w:eastAsia="Arial Unicode MS" w:hAnsi="Times New Roman" w:cs="Times New Roman"/>
          <w:sz w:val="24"/>
          <w:szCs w:val="24"/>
        </w:rPr>
        <w:br/>
        <w:t xml:space="preserve">Quando questo valore di probabilità (detto significatività della relazione) è inferiore a 0,05 si può iniziare a supporre lecitamente che vi sia una differenza significativa tra le medie dei due gruppi e quindi una relazione tra le due variabili.  </w:t>
      </w:r>
    </w:p>
    <w:p w:rsidR="006D11A2" w:rsidRPr="002A6EAB" w:rsidRDefault="006D11A2" w:rsidP="006D11A2">
      <w:pPr>
        <w:spacing w:after="0"/>
        <w:jc w:val="both"/>
        <w:rPr>
          <w:rFonts w:ascii="Times New Roman" w:eastAsia="Arial Unicode MS" w:hAnsi="Times New Roman" w:cs="Times New Roman"/>
          <w:sz w:val="24"/>
          <w:szCs w:val="24"/>
        </w:rPr>
      </w:pPr>
    </w:p>
    <w:p w:rsidR="006D11A2" w:rsidRPr="002A6EAB" w:rsidRDefault="006D11A2" w:rsidP="006D11A2">
      <w:pPr>
        <w:spacing w:after="0"/>
        <w:jc w:val="both"/>
        <w:rPr>
          <w:rFonts w:ascii="Times New Roman" w:eastAsia="Arial Unicode MS" w:hAnsi="Times New Roman" w:cs="Times New Roman"/>
          <w:b/>
          <w:sz w:val="24"/>
          <w:szCs w:val="24"/>
        </w:rPr>
      </w:pPr>
      <w:r w:rsidRPr="002A6EAB">
        <w:rPr>
          <w:rFonts w:ascii="Times New Roman" w:eastAsia="Arial Unicode MS" w:hAnsi="Times New Roman" w:cs="Times New Roman"/>
          <w:b/>
          <w:sz w:val="24"/>
          <w:szCs w:val="24"/>
        </w:rPr>
        <w:t>NON vi è quindi relazione tra le due variabili (a livello di fiducia 0,05).</w:t>
      </w:r>
    </w:p>
    <w:p w:rsidR="006D11A2" w:rsidRPr="002A6EAB" w:rsidRDefault="006D11A2" w:rsidP="006D11A2">
      <w:pPr>
        <w:spacing w:after="0"/>
        <w:jc w:val="both"/>
        <w:rPr>
          <w:rFonts w:ascii="Times New Roman" w:eastAsia="Arial Unicode MS" w:hAnsi="Times New Roman" w:cs="Times New Roman"/>
          <w:b/>
          <w:sz w:val="24"/>
          <w:szCs w:val="24"/>
        </w:rPr>
      </w:pPr>
    </w:p>
    <w:p w:rsidR="006D11A2" w:rsidRPr="002A6EAB" w:rsidRDefault="006D11A2" w:rsidP="006D11A2">
      <w:pPr>
        <w:spacing w:after="0"/>
        <w:jc w:val="both"/>
        <w:rPr>
          <w:rFonts w:ascii="Times New Roman" w:eastAsia="Arial Unicode MS" w:hAnsi="Times New Roman" w:cs="Times New Roman"/>
          <w:b/>
          <w:sz w:val="24"/>
          <w:szCs w:val="24"/>
        </w:rPr>
      </w:pPr>
      <w:r w:rsidRPr="002A6EAB">
        <w:rPr>
          <w:rFonts w:ascii="Times New Roman" w:eastAsia="Arial Unicode MS" w:hAnsi="Times New Roman" w:cs="Times New Roman"/>
          <w:b/>
          <w:noProof/>
          <w:sz w:val="24"/>
          <w:szCs w:val="24"/>
          <w:lang w:eastAsia="it-IT"/>
        </w:rPr>
        <w:lastRenderedPageBreak/>
        <w:drawing>
          <wp:inline distT="0" distB="0" distL="0" distR="0">
            <wp:extent cx="4867275" cy="4257675"/>
            <wp:effectExtent l="0" t="0" r="9525" b="9525"/>
            <wp:docPr id="31" name="Immagine 31" descr="C:\Users\Polly\OneDrive\Immagini\Catture di schermata\2016-06-12 (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Polly\OneDrive\Immagini\Catture di schermata\2016-06-12 (14).png"/>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67275" cy="4257675"/>
                    </a:xfrm>
                    <a:prstGeom prst="rect">
                      <a:avLst/>
                    </a:prstGeom>
                    <a:noFill/>
                    <a:ln>
                      <a:noFill/>
                    </a:ln>
                  </pic:spPr>
                </pic:pic>
              </a:graphicData>
            </a:graphic>
          </wp:inline>
        </w:drawing>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devianza tra le categorie (BSS - </w:t>
      </w:r>
      <w:proofErr w:type="spellStart"/>
      <w:r w:rsidRPr="002A6EAB">
        <w:rPr>
          <w:rFonts w:ascii="Times New Roman" w:eastAsia="Arial Unicode MS" w:hAnsi="Times New Roman" w:cs="Times New Roman"/>
          <w:sz w:val="24"/>
          <w:szCs w:val="24"/>
        </w:rPr>
        <w:t>Between</w:t>
      </w:r>
      <w:proofErr w:type="spellEnd"/>
      <w:r w:rsidRPr="002A6EAB">
        <w:rPr>
          <w:rFonts w:ascii="Times New Roman" w:eastAsia="Arial Unicode MS" w:hAnsi="Times New Roman" w:cs="Times New Roman"/>
          <w:sz w:val="24"/>
          <w:szCs w:val="24"/>
        </w:rPr>
        <w:t xml:space="preserve">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è data dalla somma dei quadrati delle differenze tra le medie di categoria e la media generale per tutte le k (in questo caso 2) categorie, ripetuta in ciascuna categoria per ciascun soggetto della categoria (in questo caso, rispettivamente, ncat</w:t>
      </w:r>
      <w:r w:rsidRPr="002A6EAB">
        <w:rPr>
          <w:rFonts w:ascii="Times New Roman" w:eastAsia="Arial Unicode MS" w:hAnsi="Times New Roman" w:cs="Times New Roman"/>
          <w:sz w:val="24"/>
          <w:szCs w:val="24"/>
          <w:vertAlign w:val="subscript"/>
        </w:rPr>
        <w:t>1</w:t>
      </w:r>
      <w:r w:rsidRPr="002A6EAB">
        <w:rPr>
          <w:rFonts w:ascii="Times New Roman" w:eastAsia="Arial Unicode MS" w:hAnsi="Times New Roman" w:cs="Times New Roman"/>
          <w:sz w:val="24"/>
          <w:szCs w:val="24"/>
        </w:rPr>
        <w:t>=10 volte, ncat</w:t>
      </w:r>
      <w:r w:rsidRPr="002A6EAB">
        <w:rPr>
          <w:rFonts w:ascii="Times New Roman" w:eastAsia="Arial Unicode MS" w:hAnsi="Times New Roman" w:cs="Times New Roman"/>
          <w:sz w:val="24"/>
          <w:szCs w:val="24"/>
          <w:vertAlign w:val="subscript"/>
        </w:rPr>
        <w:t>2</w:t>
      </w:r>
      <w:r w:rsidRPr="002A6EAB">
        <w:rPr>
          <w:rFonts w:ascii="Times New Roman" w:eastAsia="Arial Unicode MS" w:hAnsi="Times New Roman" w:cs="Times New Roman"/>
          <w:sz w:val="24"/>
          <w:szCs w:val="24"/>
        </w:rPr>
        <w:t xml:space="preserve">=10 volte), ossia </w:t>
      </w:r>
      <w:r w:rsidRPr="002A6EAB">
        <w:rPr>
          <w:rFonts w:ascii="Times New Roman" w:eastAsia="Arial Unicode MS" w:hAnsi="Times New Roman" w:cs="Times New Roman"/>
          <w:noProof/>
          <w:sz w:val="24"/>
          <w:szCs w:val="24"/>
          <w:lang w:eastAsia="it-IT"/>
        </w:rPr>
        <w:drawing>
          <wp:inline distT="0" distB="0" distL="0" distR="0">
            <wp:extent cx="1333500" cy="323850"/>
            <wp:effectExtent l="0" t="0" r="0" b="0"/>
            <wp:docPr id="33" name="Immagine 33" descr="http://www.edurete.org/jsstat/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edurete.org/jsstat/bss.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0" cy="323850"/>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devianza totale (TSS - Total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xml:space="preserve">) è data dalla somma dei quadrati delle differenze tra i valori di ogni singolo caso e la media generale e vale </w:t>
      </w:r>
      <w:r w:rsidRPr="002A6EAB">
        <w:rPr>
          <w:rFonts w:ascii="Times New Roman" w:eastAsia="Arial Unicode MS" w:hAnsi="Times New Roman" w:cs="Times New Roman"/>
          <w:noProof/>
          <w:sz w:val="24"/>
          <w:szCs w:val="24"/>
          <w:lang w:eastAsia="it-IT"/>
        </w:rPr>
        <w:drawing>
          <wp:inline distT="0" distB="0" distL="0" distR="0">
            <wp:extent cx="1066800" cy="314325"/>
            <wp:effectExtent l="0" t="0" r="0" b="9525"/>
            <wp:docPr id="32" name="Immagine 32" descr="http://www.edurete.org/jsstat/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edurete.org/jsstat/tss.gif"/>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6800" cy="314325"/>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probabilità che questo valore di BSS sia diverso da zero per effetto del caso è 0.02. Il valore è calcolato sulla distribuzione di probabilità F di </w:t>
      </w:r>
      <w:proofErr w:type="spellStart"/>
      <w:r w:rsidRPr="002A6EAB">
        <w:rPr>
          <w:rFonts w:ascii="Times New Roman" w:eastAsia="Arial Unicode MS" w:hAnsi="Times New Roman" w:cs="Times New Roman"/>
          <w:sz w:val="24"/>
          <w:szCs w:val="24"/>
        </w:rPr>
        <w:t>Snedecor-Fisher</w:t>
      </w:r>
      <w:proofErr w:type="spellEnd"/>
      <w:r w:rsidRPr="002A6EAB">
        <w:rPr>
          <w:rFonts w:ascii="Times New Roman" w:eastAsia="Arial Unicode MS" w:hAnsi="Times New Roman" w:cs="Times New Roman"/>
          <w:sz w:val="24"/>
          <w:szCs w:val="24"/>
        </w:rPr>
        <w:t xml:space="preserve"> con 18 e 1 gradi di libertà, in corrispondenza dell'ascissa 6.23 (area a destra di tale punto).</w:t>
      </w:r>
      <w:r w:rsidRPr="002A6EAB">
        <w:rPr>
          <w:rFonts w:ascii="Times New Roman" w:eastAsia="Arial Unicode MS" w:hAnsi="Times New Roman" w:cs="Times New Roman"/>
          <w:sz w:val="24"/>
          <w:szCs w:val="24"/>
        </w:rPr>
        <w:br/>
        <w:t>Quando questo valore di probabilità (detto significatività della relazione) è inferiore a 0,05 si può iniziare a supporre lecitamente che vi sia una differenza significativa tra le medie dei due gruppi e quindi una relazione tra le due variabili.</w:t>
      </w:r>
    </w:p>
    <w:p w:rsidR="006D11A2" w:rsidRPr="002A6EAB" w:rsidRDefault="006D11A2" w:rsidP="006D11A2">
      <w:pPr>
        <w:spacing w:after="0"/>
        <w:jc w:val="both"/>
        <w:rPr>
          <w:rFonts w:ascii="Times New Roman" w:eastAsia="Arial Unicode MS" w:hAnsi="Times New Roman" w:cs="Times New Roman"/>
          <w:sz w:val="24"/>
          <w:szCs w:val="24"/>
        </w:rPr>
      </w:pPr>
    </w:p>
    <w:p w:rsidR="006D11A2" w:rsidRPr="002A6EAB" w:rsidRDefault="006D11A2" w:rsidP="006D11A2">
      <w:pPr>
        <w:spacing w:after="0"/>
        <w:jc w:val="both"/>
        <w:rPr>
          <w:rFonts w:ascii="Times New Roman" w:eastAsia="Arial Unicode MS" w:hAnsi="Times New Roman" w:cs="Times New Roman"/>
          <w:b/>
          <w:sz w:val="24"/>
          <w:szCs w:val="24"/>
        </w:rPr>
      </w:pPr>
      <w:r w:rsidRPr="002A6EAB">
        <w:rPr>
          <w:rFonts w:ascii="Times New Roman" w:eastAsia="Arial Unicode MS" w:hAnsi="Times New Roman" w:cs="Times New Roman"/>
          <w:b/>
          <w:bCs/>
          <w:sz w:val="24"/>
          <w:szCs w:val="24"/>
        </w:rPr>
        <w:t>Vi è quindi relazione tra le due variabili (a livello di fiducia 0,05).</w:t>
      </w:r>
    </w:p>
    <w:p w:rsidR="006D11A2" w:rsidRPr="002A6EAB" w:rsidRDefault="006D11A2" w:rsidP="006D11A2">
      <w:pPr>
        <w:spacing w:after="0"/>
        <w:jc w:val="both"/>
        <w:rPr>
          <w:rFonts w:ascii="Times New Roman" w:eastAsia="Arial Unicode MS" w:hAnsi="Times New Roman" w:cs="Times New Roman"/>
          <w:b/>
          <w:sz w:val="24"/>
          <w:szCs w:val="24"/>
        </w:rPr>
      </w:pPr>
    </w:p>
    <w:p w:rsidR="006D11A2" w:rsidRPr="002A6EAB" w:rsidRDefault="006D11A2" w:rsidP="006D11A2">
      <w:pPr>
        <w:spacing w:after="0"/>
        <w:jc w:val="both"/>
        <w:rPr>
          <w:rFonts w:ascii="Times New Roman" w:eastAsia="Arial Unicode MS" w:hAnsi="Times New Roman" w:cs="Times New Roman"/>
          <w:b/>
          <w:sz w:val="24"/>
          <w:szCs w:val="24"/>
        </w:rPr>
      </w:pPr>
      <w:r w:rsidRPr="002A6EAB">
        <w:rPr>
          <w:rFonts w:ascii="Times New Roman" w:eastAsia="Arial Unicode MS" w:hAnsi="Times New Roman" w:cs="Times New Roman"/>
          <w:b/>
          <w:noProof/>
          <w:sz w:val="24"/>
          <w:szCs w:val="24"/>
          <w:lang w:eastAsia="it-IT"/>
        </w:rPr>
        <w:lastRenderedPageBreak/>
        <w:drawing>
          <wp:inline distT="0" distB="0" distL="0" distR="0">
            <wp:extent cx="4991100" cy="3781425"/>
            <wp:effectExtent l="0" t="0" r="0" b="9525"/>
            <wp:docPr id="34" name="Immagine 34" descr="C:\Users\Polly\OneDrive\Immagini\Catture di schermata\2016-06-12 (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Users\Polly\OneDrive\Immagini\Catture di schermata\2016-06-12 (15).png"/>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91100" cy="3781425"/>
                    </a:xfrm>
                    <a:prstGeom prst="rect">
                      <a:avLst/>
                    </a:prstGeom>
                    <a:noFill/>
                    <a:ln>
                      <a:noFill/>
                    </a:ln>
                  </pic:spPr>
                </pic:pic>
              </a:graphicData>
            </a:graphic>
          </wp:inline>
        </w:drawing>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devianza tra le categorie (BSS - </w:t>
      </w:r>
      <w:proofErr w:type="spellStart"/>
      <w:r w:rsidRPr="002A6EAB">
        <w:rPr>
          <w:rFonts w:ascii="Times New Roman" w:eastAsia="Arial Unicode MS" w:hAnsi="Times New Roman" w:cs="Times New Roman"/>
          <w:sz w:val="24"/>
          <w:szCs w:val="24"/>
        </w:rPr>
        <w:t>Between</w:t>
      </w:r>
      <w:proofErr w:type="spellEnd"/>
      <w:r w:rsidRPr="002A6EAB">
        <w:rPr>
          <w:rFonts w:ascii="Times New Roman" w:eastAsia="Arial Unicode MS" w:hAnsi="Times New Roman" w:cs="Times New Roman"/>
          <w:sz w:val="24"/>
          <w:szCs w:val="24"/>
        </w:rPr>
        <w:t xml:space="preserve">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è data dalla somma dei quadrati delle differenze tra le medie di categoria e la media generale per tutte le k (in questo caso 2) categorie, ripetuta in ciascuna categoria per ciascun soggetto della categoria (in questo caso, rispettivamente, ncat</w:t>
      </w:r>
      <w:r w:rsidRPr="002A6EAB">
        <w:rPr>
          <w:rFonts w:ascii="Times New Roman" w:eastAsia="Arial Unicode MS" w:hAnsi="Times New Roman" w:cs="Times New Roman"/>
          <w:sz w:val="24"/>
          <w:szCs w:val="24"/>
          <w:vertAlign w:val="subscript"/>
        </w:rPr>
        <w:t>1</w:t>
      </w:r>
      <w:r w:rsidRPr="002A6EAB">
        <w:rPr>
          <w:rFonts w:ascii="Times New Roman" w:eastAsia="Arial Unicode MS" w:hAnsi="Times New Roman" w:cs="Times New Roman"/>
          <w:sz w:val="24"/>
          <w:szCs w:val="24"/>
        </w:rPr>
        <w:t>=10 volte, ncat</w:t>
      </w:r>
      <w:r w:rsidRPr="002A6EAB">
        <w:rPr>
          <w:rFonts w:ascii="Times New Roman" w:eastAsia="Arial Unicode MS" w:hAnsi="Times New Roman" w:cs="Times New Roman"/>
          <w:sz w:val="24"/>
          <w:szCs w:val="24"/>
          <w:vertAlign w:val="subscript"/>
        </w:rPr>
        <w:t>2</w:t>
      </w:r>
      <w:r w:rsidRPr="002A6EAB">
        <w:rPr>
          <w:rFonts w:ascii="Times New Roman" w:eastAsia="Arial Unicode MS" w:hAnsi="Times New Roman" w:cs="Times New Roman"/>
          <w:sz w:val="24"/>
          <w:szCs w:val="24"/>
        </w:rPr>
        <w:t xml:space="preserve">=10 volte), ossia </w:t>
      </w:r>
      <w:r w:rsidRPr="002A6EAB">
        <w:rPr>
          <w:rFonts w:ascii="Times New Roman" w:eastAsia="Arial Unicode MS" w:hAnsi="Times New Roman" w:cs="Times New Roman"/>
          <w:noProof/>
          <w:sz w:val="24"/>
          <w:szCs w:val="24"/>
          <w:lang w:eastAsia="it-IT"/>
        </w:rPr>
        <w:drawing>
          <wp:inline distT="0" distB="0" distL="0" distR="0">
            <wp:extent cx="1333500" cy="323850"/>
            <wp:effectExtent l="0" t="0" r="0" b="0"/>
            <wp:docPr id="36" name="Immagine 36" descr="http://www.edurete.org/jsstat/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edurete.org/jsstat/bss.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0" cy="323850"/>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r w:rsidRPr="002A6EAB">
        <w:rPr>
          <w:rFonts w:ascii="Times New Roman" w:eastAsia="Arial Unicode MS" w:hAnsi="Times New Roman" w:cs="Times New Roman"/>
          <w:sz w:val="24"/>
          <w:szCs w:val="24"/>
        </w:rPr>
        <w:br/>
        <w:t xml:space="preserve">La devianza totale (TSS - Total Sum of </w:t>
      </w:r>
      <w:proofErr w:type="spellStart"/>
      <w:r w:rsidRPr="002A6EAB">
        <w:rPr>
          <w:rFonts w:ascii="Times New Roman" w:eastAsia="Arial Unicode MS" w:hAnsi="Times New Roman" w:cs="Times New Roman"/>
          <w:sz w:val="24"/>
          <w:szCs w:val="24"/>
        </w:rPr>
        <w:t>Squares</w:t>
      </w:r>
      <w:proofErr w:type="spellEnd"/>
      <w:r w:rsidRPr="002A6EAB">
        <w:rPr>
          <w:rFonts w:ascii="Times New Roman" w:eastAsia="Arial Unicode MS" w:hAnsi="Times New Roman" w:cs="Times New Roman"/>
          <w:sz w:val="24"/>
          <w:szCs w:val="24"/>
        </w:rPr>
        <w:t xml:space="preserve">) è data dalla somma dei quadrati delle differenze tra i valori di ogni singolo caso e la media generale e vale </w:t>
      </w:r>
      <w:r w:rsidRPr="002A6EAB">
        <w:rPr>
          <w:rFonts w:ascii="Times New Roman" w:eastAsia="Arial Unicode MS" w:hAnsi="Times New Roman" w:cs="Times New Roman"/>
          <w:noProof/>
          <w:sz w:val="24"/>
          <w:szCs w:val="24"/>
          <w:lang w:eastAsia="it-IT"/>
        </w:rPr>
        <w:drawing>
          <wp:inline distT="0" distB="0" distL="0" distR="0">
            <wp:extent cx="1066800" cy="314325"/>
            <wp:effectExtent l="0" t="0" r="0" b="9525"/>
            <wp:docPr id="35" name="Immagine 35" descr="http://www.edurete.org/jsstat/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edurete.org/jsstat/tss.gif"/>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6800" cy="314325"/>
                    </a:xfrm>
                    <a:prstGeom prst="rect">
                      <a:avLst/>
                    </a:prstGeom>
                    <a:noFill/>
                    <a:ln>
                      <a:noFill/>
                    </a:ln>
                  </pic:spPr>
                </pic:pic>
              </a:graphicData>
            </a:graphic>
          </wp:inline>
        </w:drawing>
      </w:r>
      <w:r w:rsidRPr="002A6EAB">
        <w:rPr>
          <w:rFonts w:ascii="Times New Roman" w:eastAsia="Arial Unicode MS" w:hAnsi="Times New Roman" w:cs="Times New Roman"/>
          <w:sz w:val="24"/>
          <w:szCs w:val="24"/>
        </w:rPr>
        <w:t>.</w:t>
      </w:r>
    </w:p>
    <w:p w:rsidR="006D11A2" w:rsidRPr="002A6EAB" w:rsidRDefault="006D11A2" w:rsidP="006D11A2">
      <w:pPr>
        <w:spacing w:after="0"/>
        <w:jc w:val="both"/>
        <w:rPr>
          <w:rFonts w:ascii="Times New Roman" w:eastAsia="Arial Unicode MS" w:hAnsi="Times New Roman" w:cs="Times New Roman"/>
          <w:sz w:val="24"/>
          <w:szCs w:val="24"/>
        </w:rPr>
      </w:pPr>
      <w:r w:rsidRPr="002A6EAB">
        <w:rPr>
          <w:rFonts w:ascii="Times New Roman" w:eastAsia="Arial Unicode MS" w:hAnsi="Times New Roman" w:cs="Times New Roman"/>
          <w:sz w:val="24"/>
          <w:szCs w:val="24"/>
        </w:rPr>
        <w:t xml:space="preserve">La probabilità che questo valore di BSS sia diverso da zero per effetto del caso è 0.18. Il valore è calcolato sulla distribuzione di probabilità F di </w:t>
      </w:r>
      <w:proofErr w:type="spellStart"/>
      <w:r w:rsidRPr="002A6EAB">
        <w:rPr>
          <w:rFonts w:ascii="Times New Roman" w:eastAsia="Arial Unicode MS" w:hAnsi="Times New Roman" w:cs="Times New Roman"/>
          <w:sz w:val="24"/>
          <w:szCs w:val="24"/>
        </w:rPr>
        <w:t>Snedecor-Fisher</w:t>
      </w:r>
      <w:proofErr w:type="spellEnd"/>
      <w:r w:rsidRPr="002A6EAB">
        <w:rPr>
          <w:rFonts w:ascii="Times New Roman" w:eastAsia="Arial Unicode MS" w:hAnsi="Times New Roman" w:cs="Times New Roman"/>
          <w:sz w:val="24"/>
          <w:szCs w:val="24"/>
        </w:rPr>
        <w:t xml:space="preserve"> con 18 e 1 gradi di libertà, in corrispondenza dell'ascissa 1.92 (area a destra di tale punto).</w:t>
      </w:r>
      <w:r w:rsidRPr="002A6EAB">
        <w:rPr>
          <w:rFonts w:ascii="Times New Roman" w:eastAsia="Arial Unicode MS" w:hAnsi="Times New Roman" w:cs="Times New Roman"/>
          <w:sz w:val="24"/>
          <w:szCs w:val="24"/>
        </w:rPr>
        <w:br/>
        <w:t>Quando questo valore di probabilità (detto significatività della relazione) è inferiore a 0,05 si può iniziare a supporre lecitamente che vi sia una differenza significativa tra le medie dei due gruppi e quindi una relazione tra le due variabili.</w:t>
      </w:r>
    </w:p>
    <w:p w:rsidR="006D11A2" w:rsidRPr="00B80A21" w:rsidRDefault="006D11A2" w:rsidP="006D11A2">
      <w:pPr>
        <w:spacing w:after="0"/>
        <w:jc w:val="both"/>
        <w:rPr>
          <w:rFonts w:ascii="Arial Unicode MS" w:eastAsia="Arial Unicode MS" w:hAnsi="Arial Unicode MS" w:cs="Arial Unicode MS"/>
          <w:sz w:val="24"/>
          <w:szCs w:val="24"/>
        </w:rPr>
      </w:pPr>
    </w:p>
    <w:p w:rsidR="004E55EA" w:rsidRDefault="006D11A2" w:rsidP="006D11A2">
      <w:pPr>
        <w:autoSpaceDE w:val="0"/>
        <w:autoSpaceDN w:val="0"/>
        <w:adjustRightInd w:val="0"/>
        <w:spacing w:after="0" w:line="240" w:lineRule="auto"/>
        <w:rPr>
          <w:rFonts w:ascii="Times New Roman" w:hAnsi="Times New Roman" w:cs="Times New Roman"/>
          <w:sz w:val="24"/>
          <w:szCs w:val="24"/>
        </w:rPr>
      </w:pPr>
      <w:r w:rsidRPr="00B80A21">
        <w:rPr>
          <w:rFonts w:ascii="Arial Unicode MS" w:eastAsia="Arial Unicode MS" w:hAnsi="Arial Unicode MS" w:cs="Arial Unicode MS"/>
          <w:b/>
          <w:sz w:val="24"/>
          <w:szCs w:val="24"/>
        </w:rPr>
        <w:t>NON vi è quindi relazione tra le due variabili (a livello di fiducia 0,05)</w:t>
      </w:r>
      <w:r>
        <w:rPr>
          <w:rFonts w:ascii="Arial Unicode MS" w:eastAsia="Arial Unicode MS" w:hAnsi="Arial Unicode MS" w:cs="Arial Unicode MS"/>
          <w:b/>
          <w:sz w:val="24"/>
          <w:szCs w:val="24"/>
        </w:rPr>
        <w:t>.</w:t>
      </w:r>
    </w:p>
    <w:p w:rsidR="004E55EA" w:rsidRDefault="004E55EA" w:rsidP="00B63DB7">
      <w:pPr>
        <w:autoSpaceDE w:val="0"/>
        <w:autoSpaceDN w:val="0"/>
        <w:adjustRightInd w:val="0"/>
        <w:spacing w:after="0" w:line="240" w:lineRule="auto"/>
        <w:rPr>
          <w:rFonts w:ascii="Times New Roman" w:hAnsi="Times New Roman" w:cs="Times New Roman"/>
          <w:sz w:val="24"/>
          <w:szCs w:val="24"/>
        </w:rPr>
      </w:pPr>
    </w:p>
    <w:p w:rsidR="004E55EA" w:rsidRDefault="004E55EA" w:rsidP="00B63DB7">
      <w:pPr>
        <w:autoSpaceDE w:val="0"/>
        <w:autoSpaceDN w:val="0"/>
        <w:adjustRightInd w:val="0"/>
        <w:spacing w:after="0" w:line="240" w:lineRule="auto"/>
        <w:rPr>
          <w:rFonts w:ascii="Times New Roman" w:hAnsi="Times New Roman" w:cs="Times New Roman"/>
          <w:sz w:val="24"/>
          <w:szCs w:val="24"/>
        </w:rPr>
      </w:pPr>
    </w:p>
    <w:p w:rsidR="004E55EA" w:rsidRDefault="004E55EA" w:rsidP="00B63DB7">
      <w:pPr>
        <w:autoSpaceDE w:val="0"/>
        <w:autoSpaceDN w:val="0"/>
        <w:adjustRightInd w:val="0"/>
        <w:spacing w:after="0" w:line="240" w:lineRule="auto"/>
        <w:rPr>
          <w:rFonts w:ascii="Times New Roman" w:hAnsi="Times New Roman" w:cs="Times New Roman"/>
          <w:sz w:val="24"/>
          <w:szCs w:val="24"/>
        </w:rPr>
      </w:pPr>
    </w:p>
    <w:p w:rsidR="004E55EA" w:rsidRDefault="004E55EA" w:rsidP="00B63DB7">
      <w:pPr>
        <w:autoSpaceDE w:val="0"/>
        <w:autoSpaceDN w:val="0"/>
        <w:adjustRightInd w:val="0"/>
        <w:spacing w:after="0" w:line="240" w:lineRule="auto"/>
        <w:rPr>
          <w:rFonts w:ascii="Times New Roman" w:hAnsi="Times New Roman" w:cs="Times New Roman"/>
          <w:sz w:val="24"/>
          <w:szCs w:val="24"/>
        </w:rPr>
      </w:pPr>
    </w:p>
    <w:p w:rsidR="006D11A2" w:rsidRDefault="006D11A2" w:rsidP="00B63DB7">
      <w:pPr>
        <w:autoSpaceDE w:val="0"/>
        <w:autoSpaceDN w:val="0"/>
        <w:adjustRightInd w:val="0"/>
        <w:spacing w:after="0" w:line="240" w:lineRule="auto"/>
        <w:rPr>
          <w:rFonts w:ascii="Times New Roman" w:hAnsi="Times New Roman" w:cs="Times New Roman"/>
          <w:sz w:val="24"/>
          <w:szCs w:val="24"/>
        </w:rPr>
      </w:pPr>
    </w:p>
    <w:p w:rsidR="006D11A2" w:rsidRDefault="006D11A2" w:rsidP="00B63DB7">
      <w:pPr>
        <w:autoSpaceDE w:val="0"/>
        <w:autoSpaceDN w:val="0"/>
        <w:adjustRightInd w:val="0"/>
        <w:spacing w:after="0" w:line="240" w:lineRule="auto"/>
        <w:rPr>
          <w:rFonts w:ascii="Times New Roman" w:hAnsi="Times New Roman" w:cs="Times New Roman"/>
          <w:sz w:val="24"/>
          <w:szCs w:val="24"/>
        </w:rPr>
      </w:pPr>
    </w:p>
    <w:p w:rsidR="006D11A2" w:rsidRDefault="006D11A2" w:rsidP="00B63DB7">
      <w:pPr>
        <w:autoSpaceDE w:val="0"/>
        <w:autoSpaceDN w:val="0"/>
        <w:adjustRightInd w:val="0"/>
        <w:spacing w:after="0" w:line="240" w:lineRule="auto"/>
        <w:rPr>
          <w:rFonts w:ascii="Times New Roman" w:hAnsi="Times New Roman" w:cs="Times New Roman"/>
          <w:sz w:val="24"/>
          <w:szCs w:val="24"/>
        </w:rPr>
      </w:pPr>
    </w:p>
    <w:p w:rsidR="006D11A2" w:rsidRDefault="006D11A2" w:rsidP="00B63DB7">
      <w:pPr>
        <w:autoSpaceDE w:val="0"/>
        <w:autoSpaceDN w:val="0"/>
        <w:adjustRightInd w:val="0"/>
        <w:spacing w:after="0" w:line="240" w:lineRule="auto"/>
        <w:rPr>
          <w:rFonts w:ascii="Times New Roman" w:hAnsi="Times New Roman" w:cs="Times New Roman"/>
          <w:sz w:val="24"/>
          <w:szCs w:val="24"/>
        </w:rPr>
      </w:pPr>
    </w:p>
    <w:p w:rsidR="004E55EA" w:rsidRDefault="004E55EA" w:rsidP="00B63DB7">
      <w:pPr>
        <w:autoSpaceDE w:val="0"/>
        <w:autoSpaceDN w:val="0"/>
        <w:adjustRightInd w:val="0"/>
        <w:spacing w:after="0" w:line="240" w:lineRule="auto"/>
        <w:rPr>
          <w:rFonts w:ascii="Times New Roman" w:hAnsi="Times New Roman" w:cs="Times New Roman"/>
          <w:sz w:val="24"/>
          <w:szCs w:val="24"/>
        </w:rPr>
      </w:pPr>
    </w:p>
    <w:p w:rsidR="004E55EA" w:rsidRDefault="004E55EA" w:rsidP="00B63DB7">
      <w:pPr>
        <w:autoSpaceDE w:val="0"/>
        <w:autoSpaceDN w:val="0"/>
        <w:adjustRightInd w:val="0"/>
        <w:spacing w:after="0" w:line="240" w:lineRule="auto"/>
        <w:rPr>
          <w:rFonts w:ascii="Times New Roman" w:hAnsi="Times New Roman" w:cs="Times New Roman"/>
          <w:sz w:val="24"/>
          <w:szCs w:val="24"/>
        </w:rPr>
      </w:pPr>
    </w:p>
    <w:p w:rsidR="00B63DB7" w:rsidRDefault="00C96B37" w:rsidP="00B63DB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18. </w:t>
      </w:r>
      <w:r w:rsidR="00B63DB7">
        <w:rPr>
          <w:rFonts w:ascii="Times New Roman" w:hAnsi="Times New Roman" w:cs="Times New Roman"/>
          <w:sz w:val="24"/>
          <w:szCs w:val="24"/>
        </w:rPr>
        <w:t>INTERPRETAZIONE DEI RISULTATI</w:t>
      </w:r>
    </w:p>
    <w:p w:rsidR="00B63DB7" w:rsidRDefault="00B63DB7" w:rsidP="00B63DB7">
      <w:pPr>
        <w:autoSpaceDE w:val="0"/>
        <w:autoSpaceDN w:val="0"/>
        <w:adjustRightInd w:val="0"/>
        <w:spacing w:after="0" w:line="240" w:lineRule="auto"/>
        <w:jc w:val="center"/>
        <w:rPr>
          <w:rFonts w:ascii="Times New Roman" w:hAnsi="Times New Roman" w:cs="Times New Roman"/>
          <w:sz w:val="24"/>
          <w:szCs w:val="24"/>
        </w:rPr>
      </w:pPr>
    </w:p>
    <w:p w:rsidR="00B63DB7" w:rsidRDefault="00B63DB7" w:rsidP="00B63DB7">
      <w:pPr>
        <w:autoSpaceDE w:val="0"/>
        <w:autoSpaceDN w:val="0"/>
        <w:adjustRightInd w:val="0"/>
        <w:spacing w:after="0" w:line="240" w:lineRule="auto"/>
        <w:rPr>
          <w:rFonts w:ascii="Times New Roman" w:hAnsi="Times New Roman" w:cs="Times New Roman"/>
          <w:i/>
          <w:sz w:val="24"/>
          <w:szCs w:val="24"/>
        </w:rPr>
      </w:pPr>
      <w:r w:rsidRPr="00981A76">
        <w:rPr>
          <w:rFonts w:ascii="Times New Roman" w:hAnsi="Times New Roman" w:cs="Times New Roman"/>
          <w:i/>
          <w:sz w:val="24"/>
          <w:szCs w:val="24"/>
        </w:rPr>
        <w:t>Analisi monovariata:</w:t>
      </w:r>
    </w:p>
    <w:p w:rsidR="00B63DB7" w:rsidRDefault="00B63DB7" w:rsidP="00B63DB7">
      <w:pPr>
        <w:autoSpaceDE w:val="0"/>
        <w:autoSpaceDN w:val="0"/>
        <w:adjustRightInd w:val="0"/>
        <w:spacing w:after="0" w:line="240" w:lineRule="auto"/>
        <w:rPr>
          <w:rFonts w:ascii="Times New Roman" w:hAnsi="Times New Roman" w:cs="Times New Roman"/>
          <w:i/>
          <w:sz w:val="24"/>
          <w:szCs w:val="24"/>
        </w:rPr>
      </w:pPr>
    </w:p>
    <w:p w:rsidR="00815507" w:rsidRPr="00403AD6" w:rsidRDefault="00815507" w:rsidP="00815507">
      <w:pPr>
        <w:autoSpaceDE w:val="0"/>
        <w:autoSpaceDN w:val="0"/>
        <w:adjustRightInd w:val="0"/>
        <w:spacing w:after="0" w:line="240" w:lineRule="auto"/>
        <w:rPr>
          <w:rFonts w:ascii="Times New Roman" w:hAnsi="Times New Roman" w:cs="Times New Roman"/>
          <w:sz w:val="24"/>
          <w:szCs w:val="24"/>
        </w:rPr>
      </w:pPr>
      <w:r w:rsidRPr="00403AD6">
        <w:rPr>
          <w:rFonts w:ascii="Times New Roman" w:hAnsi="Times New Roman" w:cs="Times New Roman"/>
          <w:sz w:val="24"/>
          <w:szCs w:val="24"/>
        </w:rPr>
        <w:t>Il campione, a cui abbiamo somministrato i 20 questionari, è costituito da 10 maschi e 10 femmine, ed è stato suddiviso in base a genere ed età.</w:t>
      </w:r>
    </w:p>
    <w:p w:rsidR="00815507" w:rsidRPr="00403AD6" w:rsidRDefault="00815507" w:rsidP="00815507">
      <w:pPr>
        <w:rPr>
          <w:rFonts w:ascii="Times New Roman" w:hAnsi="Times New Roman" w:cs="Times New Roman"/>
          <w:sz w:val="24"/>
          <w:szCs w:val="24"/>
        </w:rPr>
      </w:pPr>
      <w:r w:rsidRPr="00403AD6">
        <w:rPr>
          <w:rFonts w:ascii="Times New Roman" w:hAnsi="Times New Roman" w:cs="Times New Roman"/>
          <w:sz w:val="24"/>
          <w:szCs w:val="24"/>
        </w:rPr>
        <w:t>Alla domanda A3, abbiamo riscontrato una divisione netta del campione, mentre all' A4 i dati significativi sono rappresentati da un 60% che ha risposto "abbastanza" e da una percentuale nulla alla risposta "moltissimo". Al quesito A5, il 50% del campione è concorde ad affermare che vi siano discriminazioni in merito all'orientamento sessuale, mentre nessuna persona ha risposto riguardo la disabilità e la diversità di opinione. Alla domanda A6, il 45% del campione ha risposto positivamente e il 55% ha risposto negativamente, mentre al quesito A7, l’80%  della popolazione ha risposto “sì” e solo il 20% ha risposto “no”. All'interrogativo A8, il 70% ha risposto positivamente, invece il 30% ha risposto negativamente. Nel punto A9 un dato rilevante è stato riscontrato nella risposta: “uguali possibilità di partecipare attivamente nella società, di manifestare le proprie opinioni e di trattamento per uomini e donne” (60%), alla risposta “uguali possibilità per le donna di affermarsi in ogni campo, senza discriminazioni” hanno risposto il 15% e, in conclusione, a “più diritti/leggi a favore delle donne" il 25%.</w:t>
      </w:r>
    </w:p>
    <w:p w:rsidR="00C96B37" w:rsidRDefault="00815507" w:rsidP="00D2269E">
      <w:pPr>
        <w:rPr>
          <w:rFonts w:ascii="Times New Roman" w:hAnsi="Times New Roman" w:cs="Times New Roman"/>
          <w:sz w:val="24"/>
          <w:szCs w:val="24"/>
        </w:rPr>
      </w:pPr>
      <w:r w:rsidRPr="00403AD6">
        <w:rPr>
          <w:rFonts w:ascii="Times New Roman" w:hAnsi="Times New Roman" w:cs="Times New Roman"/>
          <w:sz w:val="24"/>
          <w:szCs w:val="24"/>
        </w:rPr>
        <w:t>Alla domanda A10, il campione si è diviso tra le risposte “sì, durante il percorso scolastico e/o formativo” (70%), “sì, sul lavoro” (30%) e ai restanti quesiti nessuna persona si è espressa. Al quesito A11, l’85% della popolazione di riferimento ha risposto positivamente, al contrario di un 15%. All’interrogativo A12, solo il 20% ha risposto “non si avverte”, il 60% “esiste, ma non è avvertito da tutti”, il 20% ha risposto “esiste e si avverte" e, infine, nessuno ha risposto che "non esiste". Alla domanda A13, il 55% del campione ha risposto “ha lo stesso ruolo dell’uomo”, il 40% “mantiene un ruolo di maggiore coinvolgimento e impegno” e solo il 5% ha affermato che “ha un ruolo secondario rispetto all’uomo”. Per concludere, al quesito A14, il 35% ha dichiarato che “sono identiche”, un altro 35% che “avvantaggiano l’uomo” e, infine, un 30% che “avvantaggiano la donna”.</w:t>
      </w:r>
    </w:p>
    <w:p w:rsidR="00C96B37" w:rsidRDefault="00C96B37" w:rsidP="00C96B37">
      <w:pPr>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Analisi </w:t>
      </w:r>
      <w:proofErr w:type="spellStart"/>
      <w:r>
        <w:rPr>
          <w:rFonts w:ascii="Times New Roman" w:hAnsi="Times New Roman" w:cs="Times New Roman"/>
          <w:i/>
          <w:sz w:val="24"/>
          <w:szCs w:val="24"/>
        </w:rPr>
        <w:t>bivariata</w:t>
      </w:r>
      <w:proofErr w:type="spellEnd"/>
      <w:r>
        <w:rPr>
          <w:rFonts w:ascii="Times New Roman" w:hAnsi="Times New Roman" w:cs="Times New Roman"/>
          <w:i/>
          <w:sz w:val="24"/>
          <w:szCs w:val="24"/>
        </w:rPr>
        <w:t>:</w:t>
      </w:r>
    </w:p>
    <w:p w:rsidR="00C96B37" w:rsidRDefault="00C96B37" w:rsidP="00C96B37">
      <w:pPr>
        <w:autoSpaceDE w:val="0"/>
        <w:autoSpaceDN w:val="0"/>
        <w:adjustRightInd w:val="0"/>
        <w:spacing w:after="0" w:line="240" w:lineRule="auto"/>
        <w:rPr>
          <w:rFonts w:ascii="Times New Roman" w:hAnsi="Times New Roman" w:cs="Times New Roman"/>
          <w:i/>
          <w:sz w:val="24"/>
          <w:szCs w:val="24"/>
        </w:rPr>
      </w:pPr>
    </w:p>
    <w:p w:rsidR="00C96B37" w:rsidRDefault="00C96B37" w:rsidP="00C96B3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Avendo osservato la presenza di una variabile categoriale e di una cardinale, abbiamo ritenuto necessario e doveroso utilizzare l’”analisi della varianza”, da cui è emerso che non vi è mai relazione significativa tra le variabili, eccetto che nel confronto tra le variabili della domanda </w:t>
      </w:r>
      <w:r w:rsidR="00D2269E">
        <w:rPr>
          <w:rFonts w:ascii="Times New Roman" w:hAnsi="Times New Roman" w:cs="Times New Roman"/>
          <w:sz w:val="24"/>
          <w:szCs w:val="24"/>
        </w:rPr>
        <w:t>A</w:t>
      </w:r>
      <w:r>
        <w:rPr>
          <w:rFonts w:ascii="Times New Roman" w:hAnsi="Times New Roman" w:cs="Times New Roman"/>
          <w:sz w:val="24"/>
          <w:szCs w:val="24"/>
        </w:rPr>
        <w:t xml:space="preserve">2 e della numero </w:t>
      </w:r>
      <w:r w:rsidR="00D2269E">
        <w:rPr>
          <w:rFonts w:ascii="Times New Roman" w:hAnsi="Times New Roman" w:cs="Times New Roman"/>
          <w:sz w:val="24"/>
          <w:szCs w:val="24"/>
        </w:rPr>
        <w:t>A</w:t>
      </w:r>
      <w:r>
        <w:rPr>
          <w:rFonts w:ascii="Times New Roman" w:hAnsi="Times New Roman" w:cs="Times New Roman"/>
          <w:sz w:val="24"/>
          <w:szCs w:val="24"/>
        </w:rPr>
        <w:t>13 (riguardante il ruolo della donna in famiglia), in cui vi è una significativa relazione tra variabili, con una fiducia pari al 0,5.</w:t>
      </w:r>
    </w:p>
    <w:p w:rsidR="00C96B37" w:rsidRDefault="00C96B37" w:rsidP="00B63DB7">
      <w:pPr>
        <w:autoSpaceDE w:val="0"/>
        <w:autoSpaceDN w:val="0"/>
        <w:adjustRightInd w:val="0"/>
        <w:spacing w:after="0" w:line="240" w:lineRule="auto"/>
        <w:rPr>
          <w:rFonts w:ascii="Times New Roman" w:hAnsi="Times New Roman" w:cs="Times New Roman"/>
          <w:sz w:val="24"/>
          <w:szCs w:val="24"/>
        </w:rPr>
      </w:pPr>
    </w:p>
    <w:p w:rsidR="00D2269E" w:rsidRDefault="00D2269E" w:rsidP="00D2269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Secondo i risultati dei questionari che abbiamo somministrato, si può affermare che nell'ambito casa/famiglia la donna è colei che principalmente si occupa della conduzione dei lavori domestici e che non vi è uguale partecipazione in queste mansioni da parte di tutti i membri della famiglia.</w:t>
      </w:r>
    </w:p>
    <w:p w:rsidR="00D2269E" w:rsidRDefault="00D2269E" w:rsidP="00D2269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La nostra tesi è stata, dunque, verificata, rispetto alle ipotesi di partenza.</w:t>
      </w:r>
    </w:p>
    <w:p w:rsidR="00D2269E" w:rsidRDefault="00D2269E" w:rsidP="00D2269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Inoltre, abbiamo constatato che nell'ambiente lavorativo/scolastico si sono verificati dei grandi progressi rispetto al passato ma, ancora oggi, non si è raggiunta la piena parità e uguaglianza tra uomini e donne.</w:t>
      </w:r>
    </w:p>
    <w:p w:rsidR="004E55EA" w:rsidRDefault="00D2269E" w:rsidP="00B63DB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Per concludere, anche all'interno della società è cambiato moltissimo, rispetto al passato, il modo di porsi nei confronti della donna, ma, purtroppo, esistono ancora luoghi comuni e stereotipi che non sono stati del tutto superati.</w:t>
      </w:r>
    </w:p>
    <w:p w:rsidR="00B63DB7" w:rsidRDefault="00C96B37" w:rsidP="00B63DB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19.</w:t>
      </w:r>
      <w:r w:rsidR="00B63DB7">
        <w:rPr>
          <w:rFonts w:ascii="Times New Roman" w:hAnsi="Times New Roman" w:cs="Times New Roman"/>
          <w:sz w:val="24"/>
          <w:szCs w:val="24"/>
        </w:rPr>
        <w:t>AUTORIFLESSIONE SULL'ESPERIENZA COMPIUTA</w:t>
      </w:r>
    </w:p>
    <w:p w:rsidR="005425BF" w:rsidRDefault="005425BF" w:rsidP="00B63DB7">
      <w:pPr>
        <w:autoSpaceDE w:val="0"/>
        <w:autoSpaceDN w:val="0"/>
        <w:adjustRightInd w:val="0"/>
        <w:spacing w:after="0" w:line="240" w:lineRule="auto"/>
        <w:jc w:val="center"/>
        <w:rPr>
          <w:rFonts w:ascii="Times New Roman" w:hAnsi="Times New Roman" w:cs="Times New Roman"/>
          <w:sz w:val="24"/>
          <w:szCs w:val="24"/>
        </w:rPr>
      </w:pPr>
    </w:p>
    <w:p w:rsidR="005425BF" w:rsidRDefault="005425BF" w:rsidP="005425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Riteniamo che sia stato molto interessante approfondire questo argomento "Le discriminazioni di genere", in quanto ci ha permesso di ampliare le nostre conoscenze riguardanti questa problematica all’interno della nostra società.</w:t>
      </w:r>
    </w:p>
    <w:p w:rsidR="005425BF" w:rsidRDefault="005425BF" w:rsidP="005425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Grazie alla somministrazione dei questionari e all'analisi dei dati, abbiamo potuto constatare, inoltre, quali siano i pareri e le posizioni delle persone in merito a questa tematica, nonostante abbiamo riscontrato difficoltà nel somministrare i questionari a un ampio campione, poiché, per mancanza di tempo o attenzione, essi non venivano compilati e consegnati nella maniera più adeguata e nei tempi previsti.</w:t>
      </w:r>
    </w:p>
    <w:p w:rsidR="005425BF" w:rsidRPr="00C15C6E" w:rsidRDefault="005425BF" w:rsidP="005425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 conclusione, pensiamo che siano davvero utili gli interventi che sono stati fatti e che tutt’ora sono svolti dagli Organi di Pari Opportunità e dai vari Centri che se ne occupano, poiché consentono di ridurre le disparità esistenti tra uomo e donna.</w:t>
      </w:r>
    </w:p>
    <w:p w:rsidR="00C96B37" w:rsidRDefault="00C96B37" w:rsidP="00B63DB7">
      <w:pPr>
        <w:autoSpaceDE w:val="0"/>
        <w:autoSpaceDN w:val="0"/>
        <w:adjustRightInd w:val="0"/>
        <w:spacing w:after="0" w:line="240" w:lineRule="auto"/>
        <w:rPr>
          <w:rFonts w:ascii="Times New Roman" w:hAnsi="Times New Roman" w:cs="Times New Roman"/>
          <w:sz w:val="24"/>
          <w:szCs w:val="24"/>
        </w:rPr>
      </w:pPr>
    </w:p>
    <w:p w:rsidR="00C96B37" w:rsidRPr="00C15C6E" w:rsidRDefault="00C96B37" w:rsidP="00B63DB7">
      <w:pPr>
        <w:autoSpaceDE w:val="0"/>
        <w:autoSpaceDN w:val="0"/>
        <w:adjustRightInd w:val="0"/>
        <w:spacing w:after="0" w:line="240" w:lineRule="auto"/>
        <w:rPr>
          <w:rFonts w:ascii="Times New Roman" w:hAnsi="Times New Roman" w:cs="Times New Roman"/>
          <w:sz w:val="24"/>
          <w:szCs w:val="24"/>
        </w:rPr>
      </w:pPr>
    </w:p>
    <w:p w:rsidR="00C96B37" w:rsidRDefault="00C96B37" w:rsidP="00C96B3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20. BIBLIOGRAFIA, SITOGRAFIA E CENTRI </w:t>
      </w:r>
      <w:proofErr w:type="spellStart"/>
      <w:r>
        <w:rPr>
          <w:rFonts w:ascii="Times New Roman" w:hAnsi="Times New Roman" w:cs="Times New Roman"/>
          <w:sz w:val="24"/>
          <w:szCs w:val="24"/>
        </w:rPr>
        <w:t>DI</w:t>
      </w:r>
      <w:proofErr w:type="spellEnd"/>
      <w:r>
        <w:rPr>
          <w:rFonts w:ascii="Times New Roman" w:hAnsi="Times New Roman" w:cs="Times New Roman"/>
          <w:sz w:val="24"/>
          <w:szCs w:val="24"/>
        </w:rPr>
        <w:t xml:space="preserve"> SUPPORTO NELLA PROVINCIA </w:t>
      </w:r>
      <w:proofErr w:type="spellStart"/>
      <w:r>
        <w:rPr>
          <w:rFonts w:ascii="Times New Roman" w:hAnsi="Times New Roman" w:cs="Times New Roman"/>
          <w:sz w:val="24"/>
          <w:szCs w:val="24"/>
        </w:rPr>
        <w:t>DI</w:t>
      </w:r>
      <w:proofErr w:type="spellEnd"/>
      <w:r>
        <w:rPr>
          <w:rFonts w:ascii="Times New Roman" w:hAnsi="Times New Roman" w:cs="Times New Roman"/>
          <w:sz w:val="24"/>
          <w:szCs w:val="24"/>
        </w:rPr>
        <w:t xml:space="preserve"> NOVARA</w:t>
      </w:r>
    </w:p>
    <w:p w:rsidR="00C96B37" w:rsidRDefault="00C96B37" w:rsidP="00C96B37">
      <w:pPr>
        <w:autoSpaceDE w:val="0"/>
        <w:autoSpaceDN w:val="0"/>
        <w:adjustRightInd w:val="0"/>
        <w:spacing w:after="0" w:line="240" w:lineRule="auto"/>
        <w:jc w:val="center"/>
        <w:rPr>
          <w:rFonts w:ascii="Times New Roman" w:hAnsi="Times New Roman" w:cs="Times New Roman"/>
          <w:sz w:val="24"/>
          <w:szCs w:val="24"/>
        </w:rPr>
      </w:pPr>
    </w:p>
    <w:p w:rsidR="00C96B37" w:rsidRDefault="00C96B37" w:rsidP="00C96B37">
      <w:pPr>
        <w:pStyle w:val="Paragrafoelenco"/>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Articoli di quotidiani (locali e nazionali)</w:t>
      </w:r>
    </w:p>
    <w:p w:rsidR="00C96B37" w:rsidRDefault="00C96B37" w:rsidP="00C96B37">
      <w:pPr>
        <w:pStyle w:val="Paragrafoelenco"/>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Assessorato.pariopportunità@regione.piemonte.it</w:t>
      </w:r>
    </w:p>
    <w:p w:rsidR="00C96B37" w:rsidRDefault="00C96B37" w:rsidP="00C96B37">
      <w:pPr>
        <w:pStyle w:val="Paragrafoelenco"/>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Articolo: "Violenza contro le donne: i servizi in Piemonte"</w:t>
      </w:r>
    </w:p>
    <w:p w:rsidR="00C96B37" w:rsidRPr="00E31C51" w:rsidRDefault="00C96B37" w:rsidP="00C96B37">
      <w:pPr>
        <w:pStyle w:val="Paragrafoelenco"/>
        <w:numPr>
          <w:ilvl w:val="0"/>
          <w:numId w:val="14"/>
        </w:numPr>
        <w:autoSpaceDE w:val="0"/>
        <w:autoSpaceDN w:val="0"/>
        <w:adjustRightInd w:val="0"/>
        <w:spacing w:after="0" w:line="240" w:lineRule="auto"/>
        <w:rPr>
          <w:rFonts w:ascii="Times New Roman" w:hAnsi="Times New Roman" w:cs="Times New Roman"/>
          <w:sz w:val="24"/>
          <w:szCs w:val="24"/>
        </w:rPr>
      </w:pPr>
      <w:r w:rsidRPr="00E31C51">
        <w:rPr>
          <w:rFonts w:ascii="Times New Roman" w:hAnsi="Times New Roman" w:cs="Times New Roman"/>
          <w:sz w:val="24"/>
          <w:szCs w:val="24"/>
        </w:rPr>
        <w:t>www.meltinglab.it</w:t>
      </w:r>
    </w:p>
    <w:p w:rsidR="00C96B37" w:rsidRDefault="00C96B37" w:rsidP="00C96B37">
      <w:pPr>
        <w:pStyle w:val="Paragrafoelenco"/>
        <w:numPr>
          <w:ilvl w:val="0"/>
          <w:numId w:val="14"/>
        </w:numPr>
        <w:autoSpaceDE w:val="0"/>
        <w:autoSpaceDN w:val="0"/>
        <w:adjustRightInd w:val="0"/>
        <w:spacing w:after="0" w:line="240" w:lineRule="auto"/>
        <w:rPr>
          <w:rFonts w:ascii="Times New Roman" w:hAnsi="Times New Roman" w:cs="Times New Roman"/>
          <w:sz w:val="24"/>
          <w:szCs w:val="24"/>
        </w:rPr>
      </w:pPr>
      <w:r w:rsidRPr="00E31C51">
        <w:rPr>
          <w:rFonts w:ascii="Times New Roman" w:hAnsi="Times New Roman" w:cs="Times New Roman"/>
          <w:sz w:val="24"/>
          <w:szCs w:val="24"/>
        </w:rPr>
        <w:t>www.controlaviolenzaalledonnepiemonte.eu</w:t>
      </w:r>
    </w:p>
    <w:p w:rsidR="00C96B37" w:rsidRDefault="00C96B37" w:rsidP="00C96B37">
      <w:pPr>
        <w:pStyle w:val="Paragrafoelenco"/>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csdonna@provincia.novara.it</w:t>
      </w:r>
    </w:p>
    <w:p w:rsidR="00C96B37" w:rsidRDefault="00C96B37" w:rsidP="00C96B37">
      <w:pPr>
        <w:pStyle w:val="Paragrafoelenco"/>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puntodonna@comune.arona.no.it</w:t>
      </w:r>
    </w:p>
    <w:p w:rsidR="00C96B37" w:rsidRDefault="00C96B37" w:rsidP="00C96B37">
      <w:pPr>
        <w:pStyle w:val="Paragrafoelenco"/>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sportellodonna@cissborgomanero.it</w:t>
      </w:r>
    </w:p>
    <w:p w:rsidR="00C96B37" w:rsidRDefault="00C96B37" w:rsidP="00C96B37">
      <w:pPr>
        <w:pStyle w:val="Paragrafoelenco"/>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sportellodonna@cisasservizi.it</w:t>
      </w:r>
    </w:p>
    <w:p w:rsidR="00C96B37" w:rsidRPr="004E55EA" w:rsidRDefault="00C96B37" w:rsidP="00C96B37">
      <w:pPr>
        <w:pStyle w:val="Paragrafoelenco"/>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sporteldonna@cisaovesticino.it</w:t>
      </w:r>
    </w:p>
    <w:p w:rsidR="00DE0691" w:rsidRDefault="00DE0691" w:rsidP="00DE0691">
      <w:pPr>
        <w:jc w:val="center"/>
      </w:pPr>
    </w:p>
    <w:sectPr w:rsidR="00DE0691" w:rsidSect="00DE24FA">
      <w:footerReference w:type="default" r:id="rId3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D48" w:rsidRDefault="00B56D48" w:rsidP="001E44FF">
      <w:pPr>
        <w:spacing w:after="0" w:line="240" w:lineRule="auto"/>
      </w:pPr>
      <w:r>
        <w:separator/>
      </w:r>
    </w:p>
  </w:endnote>
  <w:endnote w:type="continuationSeparator" w:id="0">
    <w:p w:rsidR="00B56D48" w:rsidRDefault="00B56D48" w:rsidP="001E44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8063797"/>
      <w:docPartObj>
        <w:docPartGallery w:val="Page Numbers (Bottom of Page)"/>
        <w:docPartUnique/>
      </w:docPartObj>
    </w:sdtPr>
    <w:sdtContent>
      <w:p w:rsidR="00B56D48" w:rsidRDefault="00BE51AA">
        <w:pPr>
          <w:pStyle w:val="Pidipagina"/>
          <w:jc w:val="right"/>
        </w:pPr>
        <w:fldSimple w:instr=" PAGE   \* MERGEFORMAT ">
          <w:r w:rsidR="00F23C03">
            <w:rPr>
              <w:noProof/>
            </w:rPr>
            <w:t>32</w:t>
          </w:r>
        </w:fldSimple>
      </w:p>
    </w:sdtContent>
  </w:sdt>
  <w:p w:rsidR="00B56D48" w:rsidRDefault="00B56D48">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D48" w:rsidRDefault="00B56D48" w:rsidP="001E44FF">
      <w:pPr>
        <w:spacing w:after="0" w:line="240" w:lineRule="auto"/>
      </w:pPr>
      <w:r>
        <w:separator/>
      </w:r>
    </w:p>
  </w:footnote>
  <w:footnote w:type="continuationSeparator" w:id="0">
    <w:p w:rsidR="00B56D48" w:rsidRDefault="00B56D48" w:rsidP="001E44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90187"/>
    <w:multiLevelType w:val="hybridMultilevel"/>
    <w:tmpl w:val="9C5AAE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97623DA"/>
    <w:multiLevelType w:val="hybridMultilevel"/>
    <w:tmpl w:val="4552D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FAC7DC3"/>
    <w:multiLevelType w:val="hybridMultilevel"/>
    <w:tmpl w:val="C1BE41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FFE30F6"/>
    <w:multiLevelType w:val="hybridMultilevel"/>
    <w:tmpl w:val="C5E0D12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5D36F6E"/>
    <w:multiLevelType w:val="hybridMultilevel"/>
    <w:tmpl w:val="221CD3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B19357C"/>
    <w:multiLevelType w:val="hybridMultilevel"/>
    <w:tmpl w:val="1B76FEF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126611E"/>
    <w:multiLevelType w:val="hybridMultilevel"/>
    <w:tmpl w:val="12106D7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5991156"/>
    <w:multiLevelType w:val="hybridMultilevel"/>
    <w:tmpl w:val="9C4205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861483C"/>
    <w:multiLevelType w:val="hybridMultilevel"/>
    <w:tmpl w:val="86ECB3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9F55BB6"/>
    <w:multiLevelType w:val="hybridMultilevel"/>
    <w:tmpl w:val="4454D6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FEB4E80"/>
    <w:multiLevelType w:val="hybridMultilevel"/>
    <w:tmpl w:val="7898DC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0640DD6"/>
    <w:multiLevelType w:val="hybridMultilevel"/>
    <w:tmpl w:val="0A54B9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8343301"/>
    <w:multiLevelType w:val="hybridMultilevel"/>
    <w:tmpl w:val="C666E95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CFE67EB"/>
    <w:multiLevelType w:val="hybridMultilevel"/>
    <w:tmpl w:val="FC6A33E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59665C5F"/>
    <w:multiLevelType w:val="hybridMultilevel"/>
    <w:tmpl w:val="C2F0E90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59D62FF9"/>
    <w:multiLevelType w:val="hybridMultilevel"/>
    <w:tmpl w:val="59AA309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7ED390E"/>
    <w:multiLevelType w:val="hybridMultilevel"/>
    <w:tmpl w:val="3934F3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E910E6C"/>
    <w:multiLevelType w:val="hybridMultilevel"/>
    <w:tmpl w:val="7A5472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6FB545F1"/>
    <w:multiLevelType w:val="hybridMultilevel"/>
    <w:tmpl w:val="D54AEF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725620FE"/>
    <w:multiLevelType w:val="hybridMultilevel"/>
    <w:tmpl w:val="B024F2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72CB286A"/>
    <w:multiLevelType w:val="hybridMultilevel"/>
    <w:tmpl w:val="3D36B16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7387517C"/>
    <w:multiLevelType w:val="hybridMultilevel"/>
    <w:tmpl w:val="A15A727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40E19D3"/>
    <w:multiLevelType w:val="hybridMultilevel"/>
    <w:tmpl w:val="D3FE64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4716664"/>
    <w:multiLevelType w:val="hybridMultilevel"/>
    <w:tmpl w:val="88A45B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916124C"/>
    <w:multiLevelType w:val="hybridMultilevel"/>
    <w:tmpl w:val="BC9661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D795B2A"/>
    <w:multiLevelType w:val="hybridMultilevel"/>
    <w:tmpl w:val="965E17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2"/>
  </w:num>
  <w:num w:numId="4">
    <w:abstractNumId w:val="13"/>
  </w:num>
  <w:num w:numId="5">
    <w:abstractNumId w:val="25"/>
  </w:num>
  <w:num w:numId="6">
    <w:abstractNumId w:val="20"/>
  </w:num>
  <w:num w:numId="7">
    <w:abstractNumId w:val="21"/>
  </w:num>
  <w:num w:numId="8">
    <w:abstractNumId w:val="10"/>
  </w:num>
  <w:num w:numId="9">
    <w:abstractNumId w:val="15"/>
  </w:num>
  <w:num w:numId="10">
    <w:abstractNumId w:val="6"/>
  </w:num>
  <w:num w:numId="11">
    <w:abstractNumId w:val="11"/>
  </w:num>
  <w:num w:numId="12">
    <w:abstractNumId w:val="0"/>
  </w:num>
  <w:num w:numId="13">
    <w:abstractNumId w:val="18"/>
  </w:num>
  <w:num w:numId="14">
    <w:abstractNumId w:val="8"/>
  </w:num>
  <w:num w:numId="15">
    <w:abstractNumId w:val="1"/>
  </w:num>
  <w:num w:numId="16">
    <w:abstractNumId w:val="16"/>
  </w:num>
  <w:num w:numId="17">
    <w:abstractNumId w:val="5"/>
  </w:num>
  <w:num w:numId="18">
    <w:abstractNumId w:val="7"/>
  </w:num>
  <w:num w:numId="19">
    <w:abstractNumId w:val="4"/>
  </w:num>
  <w:num w:numId="20">
    <w:abstractNumId w:val="14"/>
  </w:num>
  <w:num w:numId="21">
    <w:abstractNumId w:val="9"/>
  </w:num>
  <w:num w:numId="22">
    <w:abstractNumId w:val="22"/>
  </w:num>
  <w:num w:numId="23">
    <w:abstractNumId w:val="17"/>
  </w:num>
  <w:num w:numId="24">
    <w:abstractNumId w:val="3"/>
  </w:num>
  <w:num w:numId="25">
    <w:abstractNumId w:val="23"/>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it-IT" w:vendorID="64" w:dllVersion="131078" w:nlCheck="1" w:checkStyle="0"/>
  <w:proofState w:spelling="clean"/>
  <w:defaultTabStop w:val="708"/>
  <w:hyphenationZone w:val="283"/>
  <w:characterSpacingControl w:val="doNotCompress"/>
  <w:footnotePr>
    <w:footnote w:id="-1"/>
    <w:footnote w:id="0"/>
  </w:footnotePr>
  <w:endnotePr>
    <w:endnote w:id="-1"/>
    <w:endnote w:id="0"/>
  </w:endnotePr>
  <w:compat/>
  <w:rsids>
    <w:rsidRoot w:val="00DE0691"/>
    <w:rsid w:val="0002415F"/>
    <w:rsid w:val="000B10A8"/>
    <w:rsid w:val="000B7EE6"/>
    <w:rsid w:val="000D66D1"/>
    <w:rsid w:val="000E7C02"/>
    <w:rsid w:val="00154364"/>
    <w:rsid w:val="001C77C2"/>
    <w:rsid w:val="001E44FF"/>
    <w:rsid w:val="00203664"/>
    <w:rsid w:val="00224821"/>
    <w:rsid w:val="00230EF0"/>
    <w:rsid w:val="0025386E"/>
    <w:rsid w:val="003107A7"/>
    <w:rsid w:val="003171E6"/>
    <w:rsid w:val="003229CC"/>
    <w:rsid w:val="0033177D"/>
    <w:rsid w:val="003669F3"/>
    <w:rsid w:val="00367393"/>
    <w:rsid w:val="0037597C"/>
    <w:rsid w:val="00395687"/>
    <w:rsid w:val="003A2204"/>
    <w:rsid w:val="003B0292"/>
    <w:rsid w:val="003F668B"/>
    <w:rsid w:val="00430567"/>
    <w:rsid w:val="004509F5"/>
    <w:rsid w:val="004A69C7"/>
    <w:rsid w:val="004C7CE5"/>
    <w:rsid w:val="004E55EA"/>
    <w:rsid w:val="00513EE5"/>
    <w:rsid w:val="00516AF1"/>
    <w:rsid w:val="005343FA"/>
    <w:rsid w:val="005425BF"/>
    <w:rsid w:val="0058366B"/>
    <w:rsid w:val="005D76FA"/>
    <w:rsid w:val="00626251"/>
    <w:rsid w:val="006A0D19"/>
    <w:rsid w:val="006B04C1"/>
    <w:rsid w:val="006D11A2"/>
    <w:rsid w:val="006D3626"/>
    <w:rsid w:val="006E1D23"/>
    <w:rsid w:val="00815507"/>
    <w:rsid w:val="00886612"/>
    <w:rsid w:val="0089099F"/>
    <w:rsid w:val="008C034E"/>
    <w:rsid w:val="008C58E3"/>
    <w:rsid w:val="008D3E1D"/>
    <w:rsid w:val="009A4E34"/>
    <w:rsid w:val="00A34CD3"/>
    <w:rsid w:val="00A3589D"/>
    <w:rsid w:val="00A63CC3"/>
    <w:rsid w:val="00AD2663"/>
    <w:rsid w:val="00B00BCA"/>
    <w:rsid w:val="00B328B1"/>
    <w:rsid w:val="00B56D48"/>
    <w:rsid w:val="00B63DB7"/>
    <w:rsid w:val="00B70852"/>
    <w:rsid w:val="00BE51AA"/>
    <w:rsid w:val="00C5517A"/>
    <w:rsid w:val="00C96B37"/>
    <w:rsid w:val="00CA1DA9"/>
    <w:rsid w:val="00CC4D2F"/>
    <w:rsid w:val="00D15953"/>
    <w:rsid w:val="00D16BBD"/>
    <w:rsid w:val="00D2269E"/>
    <w:rsid w:val="00D23237"/>
    <w:rsid w:val="00D31356"/>
    <w:rsid w:val="00DD1E99"/>
    <w:rsid w:val="00DD6312"/>
    <w:rsid w:val="00DE0691"/>
    <w:rsid w:val="00DE110D"/>
    <w:rsid w:val="00DE24FA"/>
    <w:rsid w:val="00E6647F"/>
    <w:rsid w:val="00E67986"/>
    <w:rsid w:val="00EA2719"/>
    <w:rsid w:val="00EC178A"/>
    <w:rsid w:val="00EE067E"/>
    <w:rsid w:val="00F23C03"/>
    <w:rsid w:val="00F34F1E"/>
    <w:rsid w:val="00F35BAA"/>
    <w:rsid w:val="00F45F5E"/>
    <w:rsid w:val="00F72D9B"/>
    <w:rsid w:val="00F840F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rules v:ext="edit">
        <o:r id="V:Rule20" type="connector" idref="#AutoShape 45"/>
        <o:r id="V:Rule21" type="connector" idref="#AutoShape 8"/>
        <o:r id="V:Rule22" type="connector" idref="#AutoShape 9"/>
        <o:r id="V:Rule23" type="connector" idref="#AutoShape 7"/>
        <o:r id="V:Rule24" type="connector" idref="#AutoShape 42"/>
        <o:r id="V:Rule25" type="connector" idref="#AutoShape 24"/>
        <o:r id="V:Rule26" type="connector" idref="#AutoShape 44"/>
        <o:r id="V:Rule27" type="connector" idref="#AutoShape 17"/>
        <o:r id="V:Rule28" type="connector" idref="#AutoShape 2"/>
        <o:r id="V:Rule29" type="connector" idref="#AutoShape 16"/>
        <o:r id="V:Rule30" type="connector" idref="#AutoShape 27"/>
        <o:r id="V:Rule31" type="connector" idref="#AutoShape 13"/>
        <o:r id="V:Rule32" type="connector" idref="#AutoShape 28"/>
        <o:r id="V:Rule33" type="connector" idref="#AutoShape 26"/>
        <o:r id="V:Rule34" type="connector" idref="#AutoShape 43"/>
        <o:r id="V:Rule35" type="connector" idref="#AutoShape 35"/>
        <o:r id="V:Rule36" type="connector" idref="#AutoShape 36"/>
        <o:r id="V:Rule37" type="connector" idref="#AutoShape 15"/>
        <o:r id="V:Rule38" type="connector" idref="#AutoShape 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24F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E069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E0691"/>
    <w:rPr>
      <w:rFonts w:ascii="Tahoma" w:hAnsi="Tahoma" w:cs="Tahoma"/>
      <w:sz w:val="16"/>
      <w:szCs w:val="16"/>
    </w:rPr>
  </w:style>
  <w:style w:type="paragraph" w:styleId="Paragrafoelenco">
    <w:name w:val="List Paragraph"/>
    <w:basedOn w:val="Normale"/>
    <w:uiPriority w:val="34"/>
    <w:qFormat/>
    <w:rsid w:val="00B63DB7"/>
    <w:pPr>
      <w:ind w:left="720"/>
      <w:contextualSpacing/>
    </w:pPr>
  </w:style>
  <w:style w:type="table" w:styleId="Grigliatabella">
    <w:name w:val="Table Grid"/>
    <w:basedOn w:val="Tabellanormale"/>
    <w:uiPriority w:val="59"/>
    <w:rsid w:val="00B63D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e"/>
    <w:rsid w:val="000B7EE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0B7EE6"/>
  </w:style>
  <w:style w:type="character" w:customStyle="1" w:styleId="apple-converted-space">
    <w:name w:val="apple-converted-space"/>
    <w:basedOn w:val="Carpredefinitoparagrafo"/>
    <w:rsid w:val="000B7EE6"/>
  </w:style>
  <w:style w:type="character" w:customStyle="1" w:styleId="eop">
    <w:name w:val="eop"/>
    <w:basedOn w:val="Carpredefinitoparagrafo"/>
    <w:rsid w:val="000B7EE6"/>
  </w:style>
  <w:style w:type="paragraph" w:styleId="NormaleWeb">
    <w:name w:val="Normal (Web)"/>
    <w:basedOn w:val="Normale"/>
    <w:uiPriority w:val="99"/>
    <w:unhideWhenUsed/>
    <w:rsid w:val="00AD266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semiHidden/>
    <w:unhideWhenUsed/>
    <w:rsid w:val="001E44F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1E44FF"/>
  </w:style>
  <w:style w:type="paragraph" w:styleId="Pidipagina">
    <w:name w:val="footer"/>
    <w:basedOn w:val="Normale"/>
    <w:link w:val="PidipaginaCarattere"/>
    <w:uiPriority w:val="99"/>
    <w:unhideWhenUsed/>
    <w:rsid w:val="001E44F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E44FF"/>
  </w:style>
</w:styles>
</file>

<file path=word/webSettings.xml><?xml version="1.0" encoding="utf-8"?>
<w:webSettings xmlns:r="http://schemas.openxmlformats.org/officeDocument/2006/relationships" xmlns:w="http://schemas.openxmlformats.org/wordprocessingml/2006/main">
  <w:divs>
    <w:div w:id="211967032">
      <w:bodyDiv w:val="1"/>
      <w:marLeft w:val="0"/>
      <w:marRight w:val="0"/>
      <w:marTop w:val="0"/>
      <w:marBottom w:val="0"/>
      <w:divBdr>
        <w:top w:val="none" w:sz="0" w:space="0" w:color="auto"/>
        <w:left w:val="none" w:sz="0" w:space="0" w:color="auto"/>
        <w:bottom w:val="none" w:sz="0" w:space="0" w:color="auto"/>
        <w:right w:val="none" w:sz="0" w:space="0" w:color="auto"/>
      </w:divBdr>
      <w:divsChild>
        <w:div w:id="1283996008">
          <w:marLeft w:val="0"/>
          <w:marRight w:val="0"/>
          <w:marTop w:val="0"/>
          <w:marBottom w:val="0"/>
          <w:divBdr>
            <w:top w:val="none" w:sz="0" w:space="0" w:color="auto"/>
            <w:left w:val="none" w:sz="0" w:space="0" w:color="auto"/>
            <w:bottom w:val="none" w:sz="0" w:space="0" w:color="auto"/>
            <w:right w:val="none" w:sz="0" w:space="0" w:color="auto"/>
          </w:divBdr>
        </w:div>
        <w:div w:id="1533692016">
          <w:marLeft w:val="0"/>
          <w:marRight w:val="0"/>
          <w:marTop w:val="0"/>
          <w:marBottom w:val="0"/>
          <w:divBdr>
            <w:top w:val="none" w:sz="0" w:space="0" w:color="auto"/>
            <w:left w:val="none" w:sz="0" w:space="0" w:color="auto"/>
            <w:bottom w:val="none" w:sz="0" w:space="0" w:color="auto"/>
            <w:right w:val="none" w:sz="0" w:space="0" w:color="auto"/>
          </w:divBdr>
        </w:div>
      </w:divsChild>
    </w:div>
    <w:div w:id="470758042">
      <w:bodyDiv w:val="1"/>
      <w:marLeft w:val="0"/>
      <w:marRight w:val="0"/>
      <w:marTop w:val="0"/>
      <w:marBottom w:val="0"/>
      <w:divBdr>
        <w:top w:val="none" w:sz="0" w:space="0" w:color="auto"/>
        <w:left w:val="none" w:sz="0" w:space="0" w:color="auto"/>
        <w:bottom w:val="none" w:sz="0" w:space="0" w:color="auto"/>
        <w:right w:val="none" w:sz="0" w:space="0" w:color="auto"/>
      </w:divBdr>
    </w:div>
    <w:div w:id="814181776">
      <w:bodyDiv w:val="1"/>
      <w:marLeft w:val="0"/>
      <w:marRight w:val="0"/>
      <w:marTop w:val="0"/>
      <w:marBottom w:val="0"/>
      <w:divBdr>
        <w:top w:val="none" w:sz="0" w:space="0" w:color="auto"/>
        <w:left w:val="none" w:sz="0" w:space="0" w:color="auto"/>
        <w:bottom w:val="none" w:sz="0" w:space="0" w:color="auto"/>
        <w:right w:val="none" w:sz="0" w:space="0" w:color="auto"/>
      </w:divBdr>
    </w:div>
    <w:div w:id="1239172747">
      <w:bodyDiv w:val="1"/>
      <w:marLeft w:val="0"/>
      <w:marRight w:val="0"/>
      <w:marTop w:val="0"/>
      <w:marBottom w:val="0"/>
      <w:divBdr>
        <w:top w:val="none" w:sz="0" w:space="0" w:color="auto"/>
        <w:left w:val="none" w:sz="0" w:space="0" w:color="auto"/>
        <w:bottom w:val="none" w:sz="0" w:space="0" w:color="auto"/>
        <w:right w:val="none" w:sz="0" w:space="0" w:color="auto"/>
      </w:divBdr>
      <w:divsChild>
        <w:div w:id="1626306532">
          <w:marLeft w:val="0"/>
          <w:marRight w:val="0"/>
          <w:marTop w:val="0"/>
          <w:marBottom w:val="0"/>
          <w:divBdr>
            <w:top w:val="none" w:sz="0" w:space="0" w:color="auto"/>
            <w:left w:val="none" w:sz="0" w:space="0" w:color="auto"/>
            <w:bottom w:val="none" w:sz="0" w:space="0" w:color="auto"/>
            <w:right w:val="none" w:sz="0" w:space="0" w:color="auto"/>
          </w:divBdr>
        </w:div>
        <w:div w:id="479812109">
          <w:marLeft w:val="0"/>
          <w:marRight w:val="0"/>
          <w:marTop w:val="0"/>
          <w:marBottom w:val="0"/>
          <w:divBdr>
            <w:top w:val="none" w:sz="0" w:space="0" w:color="auto"/>
            <w:left w:val="none" w:sz="0" w:space="0" w:color="auto"/>
            <w:bottom w:val="none" w:sz="0" w:space="0" w:color="auto"/>
            <w:right w:val="none" w:sz="0" w:space="0" w:color="auto"/>
          </w:divBdr>
        </w:div>
        <w:div w:id="1402559538">
          <w:marLeft w:val="0"/>
          <w:marRight w:val="0"/>
          <w:marTop w:val="0"/>
          <w:marBottom w:val="0"/>
          <w:divBdr>
            <w:top w:val="none" w:sz="0" w:space="0" w:color="auto"/>
            <w:left w:val="none" w:sz="0" w:space="0" w:color="auto"/>
            <w:bottom w:val="none" w:sz="0" w:space="0" w:color="auto"/>
            <w:right w:val="none" w:sz="0" w:space="0" w:color="auto"/>
          </w:divBdr>
        </w:div>
        <w:div w:id="445738494">
          <w:marLeft w:val="0"/>
          <w:marRight w:val="0"/>
          <w:marTop w:val="0"/>
          <w:marBottom w:val="0"/>
          <w:divBdr>
            <w:top w:val="none" w:sz="0" w:space="0" w:color="auto"/>
            <w:left w:val="none" w:sz="0" w:space="0" w:color="auto"/>
            <w:bottom w:val="none" w:sz="0" w:space="0" w:color="auto"/>
            <w:right w:val="none" w:sz="0" w:space="0" w:color="auto"/>
          </w:divBdr>
        </w:div>
        <w:div w:id="1613390712">
          <w:marLeft w:val="0"/>
          <w:marRight w:val="0"/>
          <w:marTop w:val="0"/>
          <w:marBottom w:val="0"/>
          <w:divBdr>
            <w:top w:val="none" w:sz="0" w:space="0" w:color="auto"/>
            <w:left w:val="none" w:sz="0" w:space="0" w:color="auto"/>
            <w:bottom w:val="none" w:sz="0" w:space="0" w:color="auto"/>
            <w:right w:val="none" w:sz="0" w:space="0" w:color="auto"/>
          </w:divBdr>
        </w:div>
        <w:div w:id="233593314">
          <w:marLeft w:val="0"/>
          <w:marRight w:val="0"/>
          <w:marTop w:val="0"/>
          <w:marBottom w:val="0"/>
          <w:divBdr>
            <w:top w:val="none" w:sz="0" w:space="0" w:color="auto"/>
            <w:left w:val="none" w:sz="0" w:space="0" w:color="auto"/>
            <w:bottom w:val="none" w:sz="0" w:space="0" w:color="auto"/>
            <w:right w:val="none" w:sz="0" w:space="0" w:color="auto"/>
          </w:divBdr>
        </w:div>
      </w:divsChild>
    </w:div>
    <w:div w:id="1500778689">
      <w:bodyDiv w:val="1"/>
      <w:marLeft w:val="0"/>
      <w:marRight w:val="0"/>
      <w:marTop w:val="0"/>
      <w:marBottom w:val="0"/>
      <w:divBdr>
        <w:top w:val="none" w:sz="0" w:space="0" w:color="auto"/>
        <w:left w:val="none" w:sz="0" w:space="0" w:color="auto"/>
        <w:bottom w:val="none" w:sz="0" w:space="0" w:color="auto"/>
        <w:right w:val="none" w:sz="0" w:space="0" w:color="auto"/>
      </w:divBdr>
      <w:divsChild>
        <w:div w:id="1893157121">
          <w:marLeft w:val="0"/>
          <w:marRight w:val="0"/>
          <w:marTop w:val="0"/>
          <w:marBottom w:val="0"/>
          <w:divBdr>
            <w:top w:val="none" w:sz="0" w:space="0" w:color="auto"/>
            <w:left w:val="none" w:sz="0" w:space="0" w:color="auto"/>
            <w:bottom w:val="none" w:sz="0" w:space="0" w:color="auto"/>
            <w:right w:val="none" w:sz="0" w:space="0" w:color="auto"/>
          </w:divBdr>
        </w:div>
        <w:div w:id="1304625675">
          <w:marLeft w:val="0"/>
          <w:marRight w:val="0"/>
          <w:marTop w:val="0"/>
          <w:marBottom w:val="0"/>
          <w:divBdr>
            <w:top w:val="none" w:sz="0" w:space="0" w:color="auto"/>
            <w:left w:val="none" w:sz="0" w:space="0" w:color="auto"/>
            <w:bottom w:val="none" w:sz="0" w:space="0" w:color="auto"/>
            <w:right w:val="none" w:sz="0" w:space="0" w:color="auto"/>
          </w:divBdr>
        </w:div>
      </w:divsChild>
    </w:div>
    <w:div w:id="1622498817">
      <w:bodyDiv w:val="1"/>
      <w:marLeft w:val="0"/>
      <w:marRight w:val="0"/>
      <w:marTop w:val="0"/>
      <w:marBottom w:val="0"/>
      <w:divBdr>
        <w:top w:val="none" w:sz="0" w:space="0" w:color="auto"/>
        <w:left w:val="none" w:sz="0" w:space="0" w:color="auto"/>
        <w:bottom w:val="none" w:sz="0" w:space="0" w:color="auto"/>
        <w:right w:val="none" w:sz="0" w:space="0" w:color="auto"/>
      </w:divBdr>
      <w:divsChild>
        <w:div w:id="1174416555">
          <w:marLeft w:val="0"/>
          <w:marRight w:val="0"/>
          <w:marTop w:val="0"/>
          <w:marBottom w:val="0"/>
          <w:divBdr>
            <w:top w:val="none" w:sz="0" w:space="0" w:color="auto"/>
            <w:left w:val="none" w:sz="0" w:space="0" w:color="auto"/>
            <w:bottom w:val="none" w:sz="0" w:space="0" w:color="auto"/>
            <w:right w:val="none" w:sz="0" w:space="0" w:color="auto"/>
          </w:divBdr>
        </w:div>
        <w:div w:id="834759532">
          <w:marLeft w:val="0"/>
          <w:marRight w:val="0"/>
          <w:marTop w:val="0"/>
          <w:marBottom w:val="0"/>
          <w:divBdr>
            <w:top w:val="none" w:sz="0" w:space="0" w:color="auto"/>
            <w:left w:val="none" w:sz="0" w:space="0" w:color="auto"/>
            <w:bottom w:val="none" w:sz="0" w:space="0" w:color="auto"/>
            <w:right w:val="none" w:sz="0" w:space="0" w:color="auto"/>
          </w:divBdr>
        </w:div>
        <w:div w:id="706761674">
          <w:marLeft w:val="0"/>
          <w:marRight w:val="0"/>
          <w:marTop w:val="0"/>
          <w:marBottom w:val="0"/>
          <w:divBdr>
            <w:top w:val="none" w:sz="0" w:space="0" w:color="auto"/>
            <w:left w:val="none" w:sz="0" w:space="0" w:color="auto"/>
            <w:bottom w:val="none" w:sz="0" w:space="0" w:color="auto"/>
            <w:right w:val="none" w:sz="0" w:space="0" w:color="auto"/>
          </w:divBdr>
        </w:div>
        <w:div w:id="18169302">
          <w:marLeft w:val="0"/>
          <w:marRight w:val="0"/>
          <w:marTop w:val="0"/>
          <w:marBottom w:val="0"/>
          <w:divBdr>
            <w:top w:val="none" w:sz="0" w:space="0" w:color="auto"/>
            <w:left w:val="none" w:sz="0" w:space="0" w:color="auto"/>
            <w:bottom w:val="none" w:sz="0" w:space="0" w:color="auto"/>
            <w:right w:val="none" w:sz="0" w:space="0" w:color="auto"/>
          </w:divBdr>
        </w:div>
        <w:div w:id="1445491341">
          <w:marLeft w:val="0"/>
          <w:marRight w:val="0"/>
          <w:marTop w:val="0"/>
          <w:marBottom w:val="0"/>
          <w:divBdr>
            <w:top w:val="none" w:sz="0" w:space="0" w:color="auto"/>
            <w:left w:val="none" w:sz="0" w:space="0" w:color="auto"/>
            <w:bottom w:val="none" w:sz="0" w:space="0" w:color="auto"/>
            <w:right w:val="none" w:sz="0" w:space="0" w:color="auto"/>
          </w:divBdr>
        </w:div>
        <w:div w:id="675419517">
          <w:marLeft w:val="0"/>
          <w:marRight w:val="0"/>
          <w:marTop w:val="0"/>
          <w:marBottom w:val="0"/>
          <w:divBdr>
            <w:top w:val="none" w:sz="0" w:space="0" w:color="auto"/>
            <w:left w:val="none" w:sz="0" w:space="0" w:color="auto"/>
            <w:bottom w:val="none" w:sz="0" w:space="0" w:color="auto"/>
            <w:right w:val="none" w:sz="0" w:space="0" w:color="auto"/>
          </w:divBdr>
        </w:div>
      </w:divsChild>
    </w:div>
    <w:div w:id="1809516821">
      <w:bodyDiv w:val="1"/>
      <w:marLeft w:val="0"/>
      <w:marRight w:val="0"/>
      <w:marTop w:val="0"/>
      <w:marBottom w:val="0"/>
      <w:divBdr>
        <w:top w:val="none" w:sz="0" w:space="0" w:color="auto"/>
        <w:left w:val="none" w:sz="0" w:space="0" w:color="auto"/>
        <w:bottom w:val="none" w:sz="0" w:space="0" w:color="auto"/>
        <w:right w:val="none" w:sz="0" w:space="0" w:color="auto"/>
      </w:divBdr>
    </w:div>
    <w:div w:id="1997685807">
      <w:bodyDiv w:val="1"/>
      <w:marLeft w:val="0"/>
      <w:marRight w:val="0"/>
      <w:marTop w:val="0"/>
      <w:marBottom w:val="0"/>
      <w:divBdr>
        <w:top w:val="none" w:sz="0" w:space="0" w:color="auto"/>
        <w:left w:val="none" w:sz="0" w:space="0" w:color="auto"/>
        <w:bottom w:val="none" w:sz="0" w:space="0" w:color="auto"/>
        <w:right w:val="none" w:sz="0" w:space="0" w:color="auto"/>
      </w:divBdr>
      <w:divsChild>
        <w:div w:id="163086280">
          <w:marLeft w:val="0"/>
          <w:marRight w:val="0"/>
          <w:marTop w:val="0"/>
          <w:marBottom w:val="0"/>
          <w:divBdr>
            <w:top w:val="none" w:sz="0" w:space="0" w:color="auto"/>
            <w:left w:val="none" w:sz="0" w:space="0" w:color="auto"/>
            <w:bottom w:val="none" w:sz="0" w:space="0" w:color="auto"/>
            <w:right w:val="none" w:sz="0" w:space="0" w:color="auto"/>
          </w:divBdr>
        </w:div>
        <w:div w:id="1244803577">
          <w:marLeft w:val="0"/>
          <w:marRight w:val="0"/>
          <w:marTop w:val="0"/>
          <w:marBottom w:val="0"/>
          <w:divBdr>
            <w:top w:val="none" w:sz="0" w:space="0" w:color="auto"/>
            <w:left w:val="none" w:sz="0" w:space="0" w:color="auto"/>
            <w:bottom w:val="none" w:sz="0" w:space="0" w:color="auto"/>
            <w:right w:val="none" w:sz="0" w:space="0" w:color="auto"/>
          </w:divBdr>
        </w:div>
        <w:div w:id="647903632">
          <w:marLeft w:val="0"/>
          <w:marRight w:val="0"/>
          <w:marTop w:val="0"/>
          <w:marBottom w:val="0"/>
          <w:divBdr>
            <w:top w:val="none" w:sz="0" w:space="0" w:color="auto"/>
            <w:left w:val="none" w:sz="0" w:space="0" w:color="auto"/>
            <w:bottom w:val="none" w:sz="0" w:space="0" w:color="auto"/>
            <w:right w:val="none" w:sz="0" w:space="0" w:color="auto"/>
          </w:divBdr>
        </w:div>
        <w:div w:id="1823158624">
          <w:marLeft w:val="0"/>
          <w:marRight w:val="0"/>
          <w:marTop w:val="0"/>
          <w:marBottom w:val="0"/>
          <w:divBdr>
            <w:top w:val="none" w:sz="0" w:space="0" w:color="auto"/>
            <w:left w:val="none" w:sz="0" w:space="0" w:color="auto"/>
            <w:bottom w:val="none" w:sz="0" w:space="0" w:color="auto"/>
            <w:right w:val="none" w:sz="0" w:space="0" w:color="auto"/>
          </w:divBdr>
        </w:div>
        <w:div w:id="872965202">
          <w:marLeft w:val="0"/>
          <w:marRight w:val="0"/>
          <w:marTop w:val="0"/>
          <w:marBottom w:val="0"/>
          <w:divBdr>
            <w:top w:val="none" w:sz="0" w:space="0" w:color="auto"/>
            <w:left w:val="none" w:sz="0" w:space="0" w:color="auto"/>
            <w:bottom w:val="none" w:sz="0" w:space="0" w:color="auto"/>
            <w:right w:val="none" w:sz="0" w:space="0" w:color="auto"/>
          </w:divBdr>
        </w:div>
        <w:div w:id="892809910">
          <w:marLeft w:val="0"/>
          <w:marRight w:val="0"/>
          <w:marTop w:val="0"/>
          <w:marBottom w:val="0"/>
          <w:divBdr>
            <w:top w:val="none" w:sz="0" w:space="0" w:color="auto"/>
            <w:left w:val="none" w:sz="0" w:space="0" w:color="auto"/>
            <w:bottom w:val="none" w:sz="0" w:space="0" w:color="auto"/>
            <w:right w:val="none" w:sz="0" w:space="0" w:color="auto"/>
          </w:divBdr>
        </w:div>
      </w:divsChild>
    </w:div>
    <w:div w:id="2013949159">
      <w:bodyDiv w:val="1"/>
      <w:marLeft w:val="0"/>
      <w:marRight w:val="0"/>
      <w:marTop w:val="0"/>
      <w:marBottom w:val="0"/>
      <w:divBdr>
        <w:top w:val="none" w:sz="0" w:space="0" w:color="auto"/>
        <w:left w:val="none" w:sz="0" w:space="0" w:color="auto"/>
        <w:bottom w:val="none" w:sz="0" w:space="0" w:color="auto"/>
        <w:right w:val="none" w:sz="0" w:space="0" w:color="auto"/>
      </w:divBdr>
      <w:divsChild>
        <w:div w:id="614486532">
          <w:marLeft w:val="0"/>
          <w:marRight w:val="0"/>
          <w:marTop w:val="0"/>
          <w:marBottom w:val="0"/>
          <w:divBdr>
            <w:top w:val="none" w:sz="0" w:space="0" w:color="auto"/>
            <w:left w:val="none" w:sz="0" w:space="0" w:color="auto"/>
            <w:bottom w:val="none" w:sz="0" w:space="0" w:color="auto"/>
            <w:right w:val="none" w:sz="0" w:space="0" w:color="auto"/>
          </w:divBdr>
        </w:div>
        <w:div w:id="384447237">
          <w:marLeft w:val="0"/>
          <w:marRight w:val="0"/>
          <w:marTop w:val="0"/>
          <w:marBottom w:val="0"/>
          <w:divBdr>
            <w:top w:val="none" w:sz="0" w:space="0" w:color="auto"/>
            <w:left w:val="none" w:sz="0" w:space="0" w:color="auto"/>
            <w:bottom w:val="none" w:sz="0" w:space="0" w:color="auto"/>
            <w:right w:val="none" w:sz="0" w:space="0" w:color="auto"/>
          </w:divBdr>
        </w:div>
        <w:div w:id="1699745071">
          <w:marLeft w:val="0"/>
          <w:marRight w:val="0"/>
          <w:marTop w:val="0"/>
          <w:marBottom w:val="0"/>
          <w:divBdr>
            <w:top w:val="none" w:sz="0" w:space="0" w:color="auto"/>
            <w:left w:val="none" w:sz="0" w:space="0" w:color="auto"/>
            <w:bottom w:val="none" w:sz="0" w:space="0" w:color="auto"/>
            <w:right w:val="none" w:sz="0" w:space="0" w:color="auto"/>
          </w:divBdr>
        </w:div>
        <w:div w:id="1336811302">
          <w:marLeft w:val="0"/>
          <w:marRight w:val="0"/>
          <w:marTop w:val="0"/>
          <w:marBottom w:val="0"/>
          <w:divBdr>
            <w:top w:val="none" w:sz="0" w:space="0" w:color="auto"/>
            <w:left w:val="none" w:sz="0" w:space="0" w:color="auto"/>
            <w:bottom w:val="none" w:sz="0" w:space="0" w:color="auto"/>
            <w:right w:val="none" w:sz="0" w:space="0" w:color="auto"/>
          </w:divBdr>
        </w:div>
        <w:div w:id="2116752499">
          <w:marLeft w:val="0"/>
          <w:marRight w:val="0"/>
          <w:marTop w:val="0"/>
          <w:marBottom w:val="0"/>
          <w:divBdr>
            <w:top w:val="none" w:sz="0" w:space="0" w:color="auto"/>
            <w:left w:val="none" w:sz="0" w:space="0" w:color="auto"/>
            <w:bottom w:val="none" w:sz="0" w:space="0" w:color="auto"/>
            <w:right w:val="none" w:sz="0" w:space="0" w:color="auto"/>
          </w:divBdr>
        </w:div>
        <w:div w:id="3440955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4.bin"/><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247B74-6525-46AC-A34B-740EE0C49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32</Pages>
  <Words>5545</Words>
  <Characters>31607</Characters>
  <Application>Microsoft Office Word</Application>
  <DocSecurity>0</DocSecurity>
  <Lines>263</Lines>
  <Paragraphs>74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37078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corrado rossitto</dc:creator>
  <cp:keywords/>
  <dc:description/>
  <cp:lastModifiedBy>corrado rossitto</cp:lastModifiedBy>
  <cp:revision>43</cp:revision>
  <dcterms:created xsi:type="dcterms:W3CDTF">2016-05-17T16:36:00Z</dcterms:created>
  <dcterms:modified xsi:type="dcterms:W3CDTF">2016-06-29T23:29:00Z</dcterms:modified>
</cp:coreProperties>
</file>